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0F65" w:rsidRPr="00B20F65" w:rsidRDefault="00B20F65" w:rsidP="00B20F65">
      <w:pPr>
        <w:keepNext/>
        <w:spacing w:after="120"/>
        <w:outlineLvl w:val="0"/>
        <w:rPr>
          <w:rFonts w:ascii="Times New Roman" w:eastAsia="Times New Roman" w:hAnsi="Times New Roman" w:cs="Times New Roman"/>
          <w:color w:val="2F5496"/>
          <w:sz w:val="28"/>
          <w:szCs w:val="28"/>
          <w:lang w:eastAsia="ru-RU"/>
        </w:rPr>
      </w:pPr>
      <w:bookmarkStart w:id="0" w:name="_Toc167796441"/>
      <w:bookmarkStart w:id="1" w:name="_Toc149904144"/>
      <w:bookmarkStart w:id="2" w:name="_Toc150695622"/>
      <w:bookmarkStart w:id="3" w:name="_Toc150695787"/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20F6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ГОСУДАРСТВЕННОЕ АВТОНОМНОЕ  ПРОФЕССИОНАЛЬНОЕ ОБРАЗОВАТЕЛЬНОЕ  УЧРЕЖДЕНИЕ «АКБУЛАКСКИЙ ПОЛИТЕХНИЧЕСКИЙ  ТЕХНИКУМ»</w:t>
      </w: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0F6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РАБОЧАЯ ПРОГРАММА</w:t>
      </w: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0F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УЧЕБНОЙ ДИСЦИПЛИНЫ </w:t>
      </w: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ОП.03 Техническое оснащение и организация рабочего места</w:t>
      </w:r>
    </w:p>
    <w:p w:rsidR="00B20F65" w:rsidRPr="00B20F65" w:rsidRDefault="003854A1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профессии</w:t>
      </w:r>
      <w:r w:rsidR="00B20F65" w:rsidRPr="00B20F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 43.01.09 «Повар, кондитер» </w:t>
      </w: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5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2"/>
      </w:tblGrid>
      <w:tr w:rsidR="00B20F65" w:rsidRPr="00B20F65" w:rsidTr="00FA60F2">
        <w:tc>
          <w:tcPr>
            <w:tcW w:w="4672" w:type="dxa"/>
          </w:tcPr>
          <w:p w:rsidR="00B20F65" w:rsidRPr="00B20F65" w:rsidRDefault="00B20F65" w:rsidP="00B20F65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672" w:type="dxa"/>
          </w:tcPr>
          <w:p w:rsidR="00B20F65" w:rsidRPr="00B20F65" w:rsidRDefault="00B20F65" w:rsidP="00B20F65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B20F65">
              <w:rPr>
                <w:rFonts w:ascii="Times New Roman" w:hAnsi="Times New Roman"/>
                <w:sz w:val="28"/>
                <w:szCs w:val="28"/>
              </w:rPr>
              <w:t>Квалификация: повар, кондитер</w:t>
            </w:r>
          </w:p>
          <w:p w:rsidR="00B20F65" w:rsidRPr="00B20F65" w:rsidRDefault="00B20F65" w:rsidP="00B20F65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B20F65">
              <w:rPr>
                <w:rFonts w:ascii="Times New Roman" w:hAnsi="Times New Roman"/>
                <w:sz w:val="28"/>
                <w:szCs w:val="28"/>
              </w:rPr>
              <w:t xml:space="preserve">Форма обучения: </w:t>
            </w:r>
            <w:r w:rsidRPr="00B20F65">
              <w:rPr>
                <w:rFonts w:ascii="Times New Roman" w:hAnsi="Times New Roman"/>
                <w:sz w:val="28"/>
                <w:szCs w:val="28"/>
                <w:u w:val="single"/>
              </w:rPr>
              <w:t>очная</w:t>
            </w:r>
            <w:r w:rsidRPr="00B20F65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Нормативный срок освоения: 2 года 10 месяцев</w:t>
            </w:r>
          </w:p>
          <w:p w:rsidR="00B20F65" w:rsidRPr="00B20F65" w:rsidRDefault="00B20F65" w:rsidP="00B20F65">
            <w:pPr>
              <w:spacing w:line="276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B20F65">
              <w:rPr>
                <w:rFonts w:ascii="Times New Roman" w:hAnsi="Times New Roman"/>
                <w:sz w:val="28"/>
                <w:szCs w:val="28"/>
              </w:rPr>
              <w:t xml:space="preserve">База обучения: </w:t>
            </w:r>
            <w:r w:rsidRPr="00B20F65">
              <w:rPr>
                <w:rFonts w:ascii="Times New Roman" w:hAnsi="Times New Roman"/>
                <w:sz w:val="28"/>
                <w:szCs w:val="28"/>
                <w:u w:val="single"/>
              </w:rPr>
              <w:t>основное общее образование</w:t>
            </w:r>
          </w:p>
          <w:p w:rsidR="00B20F65" w:rsidRPr="00B20F65" w:rsidRDefault="00B20F65" w:rsidP="00B20F65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0F65" w:rsidRPr="00B20F65" w:rsidRDefault="00B20F65" w:rsidP="00B20F65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0F6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B20F6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B20F6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B20F6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B20F6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0F65" w:rsidRPr="00B20F65" w:rsidRDefault="00B20F65" w:rsidP="00B20F65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0F65">
        <w:rPr>
          <w:rFonts w:ascii="Times New Roman" w:eastAsia="Times New Roman" w:hAnsi="Times New Roman" w:cs="Times New Roman"/>
          <w:sz w:val="28"/>
          <w:szCs w:val="28"/>
          <w:lang w:eastAsia="ru-RU"/>
        </w:rPr>
        <w:t>Акбулак, 2025 год</w:t>
      </w:r>
    </w:p>
    <w:p w:rsidR="00B20F65" w:rsidRPr="00B20F65" w:rsidRDefault="00B20F65" w:rsidP="00B20F65">
      <w:pPr>
        <w:spacing w:line="276" w:lineRule="auto"/>
        <w:rPr>
          <w:rFonts w:ascii="Calibri" w:eastAsia="Times New Roman" w:hAnsi="Calibri" w:cs="Times New Roman"/>
          <w:lang w:eastAsia="ru-RU"/>
        </w:rPr>
      </w:pPr>
    </w:p>
    <w:p w:rsidR="00B20F65" w:rsidRPr="00B20F65" w:rsidRDefault="00B20F65" w:rsidP="00B20F65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0F65" w:rsidRPr="00F6081F" w:rsidRDefault="00F6081F" w:rsidP="00F6081F">
      <w:r w:rsidRPr="00FA60F2">
        <w:rPr>
          <w:rFonts w:ascii="Times New Roman" w:eastAsia="Times New Roman" w:hAnsi="Times New Roman"/>
          <w:b/>
          <w:bCs/>
          <w:caps/>
          <w:noProof/>
          <w:sz w:val="28"/>
          <w:szCs w:val="28"/>
          <w:lang w:eastAsia="ru-RU"/>
        </w:rPr>
        <w:drawing>
          <wp:inline distT="0" distB="0" distL="0" distR="0" wp14:anchorId="74D920A2" wp14:editId="48C5D406">
            <wp:extent cx="6120130" cy="34753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7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Pr="00F6081F" w:rsidRDefault="00B20F65" w:rsidP="00F6081F"/>
    <w:p w:rsidR="00B20F65" w:rsidRDefault="00B20F65" w:rsidP="00F6081F"/>
    <w:p w:rsidR="00F6081F" w:rsidRDefault="00F6081F" w:rsidP="00F6081F"/>
    <w:p w:rsidR="00F6081F" w:rsidRDefault="00F6081F" w:rsidP="00F6081F"/>
    <w:p w:rsidR="00F6081F" w:rsidRDefault="00F6081F" w:rsidP="00F6081F"/>
    <w:p w:rsidR="00F6081F" w:rsidRDefault="00F6081F" w:rsidP="00F6081F"/>
    <w:p w:rsidR="00F6081F" w:rsidRDefault="00F6081F" w:rsidP="00F6081F"/>
    <w:p w:rsidR="00F6081F" w:rsidRDefault="00F6081F" w:rsidP="00F6081F"/>
    <w:p w:rsidR="00F6081F" w:rsidRDefault="00F6081F" w:rsidP="00F6081F"/>
    <w:p w:rsidR="00F6081F" w:rsidRPr="00F6081F" w:rsidRDefault="00F6081F" w:rsidP="00F6081F"/>
    <w:p w:rsidR="00F6081F" w:rsidRPr="00F6081F" w:rsidRDefault="00F6081F" w:rsidP="00F6081F"/>
    <w:p w:rsidR="00B20F65" w:rsidRDefault="00B20F65" w:rsidP="00F6081F"/>
    <w:p w:rsidR="00F6081F" w:rsidRPr="00F6081F" w:rsidRDefault="00F6081F" w:rsidP="00F6081F">
      <w:bookmarkStart w:id="4" w:name="_GoBack"/>
      <w:bookmarkEnd w:id="4"/>
    </w:p>
    <w:p w:rsidR="00F6081F" w:rsidRPr="00F6081F" w:rsidRDefault="00F6081F" w:rsidP="00F6081F"/>
    <w:p w:rsidR="00F6081F" w:rsidRDefault="00F6081F" w:rsidP="003725BF">
      <w:pPr>
        <w:pStyle w:val="13"/>
        <w:rPr>
          <w:rFonts w:ascii="Times New Roman" w:hAnsi="Times New Roman"/>
          <w:lang w:val="ru-RU"/>
        </w:rPr>
      </w:pPr>
    </w:p>
    <w:p w:rsidR="003725BF" w:rsidRPr="00DF068E" w:rsidRDefault="003725BF" w:rsidP="003725BF">
      <w:pPr>
        <w:pStyle w:val="13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СОДЕРЖАНИЕ</w:t>
      </w:r>
      <w:r w:rsidRPr="00DF068E">
        <w:rPr>
          <w:rFonts w:ascii="Times New Roman" w:hAnsi="Times New Roman"/>
          <w:lang w:val="ru-RU"/>
        </w:rPr>
        <w:t xml:space="preserve"> ПРОГРАММЫ</w:t>
      </w:r>
      <w:bookmarkEnd w:id="0"/>
    </w:p>
    <w:p w:rsidR="00AB436B" w:rsidRPr="00AB436B" w:rsidRDefault="003725BF">
      <w:pPr>
        <w:pStyle w:val="2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r w:rsidRPr="00AB436B">
        <w:rPr>
          <w:b/>
          <w:bCs/>
          <w:i w:val="0"/>
        </w:rPr>
        <w:fldChar w:fldCharType="begin"/>
      </w:r>
      <w:r w:rsidRPr="00AB436B">
        <w:rPr>
          <w:b/>
          <w:bCs/>
          <w:i w:val="0"/>
        </w:rPr>
        <w:instrText xml:space="preserve"> TOC \h \z \t "Раздел 1;1;Раздел 1.1;2" </w:instrText>
      </w:r>
      <w:r w:rsidRPr="00AB436B">
        <w:rPr>
          <w:b/>
          <w:bCs/>
          <w:i w:val="0"/>
        </w:rPr>
        <w:fldChar w:fldCharType="separate"/>
      </w:r>
    </w:p>
    <w:p w:rsidR="00AB436B" w:rsidRPr="00AB436B" w:rsidRDefault="00FA60F2">
      <w:pPr>
        <w:pStyle w:val="11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67796441" w:history="1">
        <w:r w:rsidR="00AB436B" w:rsidRPr="00AB436B">
          <w:rPr>
            <w:rStyle w:val="aa"/>
          </w:rPr>
          <w:t>СОДЕРЖАНИЕ ПРОГРАММЫ</w:t>
        </w:r>
        <w:r w:rsidR="00AB436B" w:rsidRPr="00AB436B">
          <w:rPr>
            <w:webHidden/>
          </w:rPr>
          <w:tab/>
        </w:r>
        <w:r w:rsidR="00AB436B" w:rsidRPr="00AB436B">
          <w:rPr>
            <w:webHidden/>
          </w:rPr>
          <w:fldChar w:fldCharType="begin"/>
        </w:r>
        <w:r w:rsidR="00AB436B" w:rsidRPr="00AB436B">
          <w:rPr>
            <w:webHidden/>
          </w:rPr>
          <w:instrText xml:space="preserve"> PAGEREF _Toc167796441 \h </w:instrText>
        </w:r>
        <w:r w:rsidR="00AB436B" w:rsidRPr="00AB436B">
          <w:rPr>
            <w:webHidden/>
          </w:rPr>
        </w:r>
        <w:r w:rsidR="00AB436B" w:rsidRPr="00AB436B">
          <w:rPr>
            <w:webHidden/>
          </w:rPr>
          <w:fldChar w:fldCharType="separate"/>
        </w:r>
        <w:r w:rsidR="003854A1">
          <w:rPr>
            <w:webHidden/>
          </w:rPr>
          <w:t>1</w:t>
        </w:r>
        <w:r w:rsidR="00AB436B" w:rsidRPr="00AB436B">
          <w:rPr>
            <w:webHidden/>
          </w:rPr>
          <w:fldChar w:fldCharType="end"/>
        </w:r>
      </w:hyperlink>
    </w:p>
    <w:p w:rsidR="00AB436B" w:rsidRPr="00AB436B" w:rsidRDefault="00FA60F2">
      <w:pPr>
        <w:pStyle w:val="11"/>
        <w:tabs>
          <w:tab w:val="left" w:pos="440"/>
        </w:tabs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67796442" w:history="1">
        <w:r w:rsidR="00AB436B" w:rsidRPr="00AB436B">
          <w:rPr>
            <w:rStyle w:val="aa"/>
            <w:iCs/>
          </w:rPr>
          <w:t>1.</w:t>
        </w:r>
        <w:r w:rsidR="00AB436B" w:rsidRPr="00AB436B">
          <w:rPr>
            <w:rFonts w:asciiTheme="minorHAnsi" w:eastAsiaTheme="minorEastAsia" w:hAnsiTheme="minorHAnsi" w:cstheme="minorBidi"/>
            <w:b w:val="0"/>
            <w:bCs w:val="0"/>
            <w:lang w:eastAsia="ru-RU"/>
          </w:rPr>
          <w:tab/>
        </w:r>
        <w:r w:rsidR="00AB436B" w:rsidRPr="00AB436B">
          <w:rPr>
            <w:rStyle w:val="aa"/>
            <w:iCs/>
          </w:rPr>
          <w:t>Общая характеристика РАБОЧЕЙ ПРОГРАММЫ УЧЕБНОЙ ДИСЦИПЛИНЫ</w:t>
        </w:r>
        <w:r w:rsidR="00AB436B" w:rsidRPr="00AB436B">
          <w:rPr>
            <w:webHidden/>
          </w:rPr>
          <w:tab/>
        </w:r>
        <w:r w:rsidR="00AB436B" w:rsidRPr="00AB436B">
          <w:rPr>
            <w:webHidden/>
          </w:rPr>
          <w:fldChar w:fldCharType="begin"/>
        </w:r>
        <w:r w:rsidR="00AB436B" w:rsidRPr="00AB436B">
          <w:rPr>
            <w:webHidden/>
          </w:rPr>
          <w:instrText xml:space="preserve"> PAGEREF _Toc167796442 \h </w:instrText>
        </w:r>
        <w:r w:rsidR="00AB436B" w:rsidRPr="00AB436B">
          <w:rPr>
            <w:webHidden/>
          </w:rPr>
        </w:r>
        <w:r w:rsidR="00AB436B" w:rsidRPr="00AB436B">
          <w:rPr>
            <w:webHidden/>
          </w:rPr>
          <w:fldChar w:fldCharType="separate"/>
        </w:r>
        <w:r w:rsidR="003854A1">
          <w:rPr>
            <w:webHidden/>
          </w:rPr>
          <w:t>5</w:t>
        </w:r>
        <w:r w:rsidR="00AB436B" w:rsidRPr="00AB436B">
          <w:rPr>
            <w:webHidden/>
          </w:rPr>
          <w:fldChar w:fldCharType="end"/>
        </w:r>
      </w:hyperlink>
    </w:p>
    <w:p w:rsidR="00AB436B" w:rsidRPr="00AB436B" w:rsidRDefault="00FA60F2">
      <w:pPr>
        <w:pStyle w:val="2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67796443" w:history="1">
        <w:r w:rsidR="00AB436B" w:rsidRPr="00AB436B">
          <w:rPr>
            <w:rStyle w:val="aa"/>
            <w:i w:val="0"/>
          </w:rPr>
          <w:t>1.1. Цель и место дисциплины в структуре образовательной программы</w:t>
        </w:r>
        <w:r w:rsidR="00AB436B" w:rsidRPr="00AB436B">
          <w:rPr>
            <w:i w:val="0"/>
            <w:webHidden/>
          </w:rPr>
          <w:tab/>
        </w:r>
        <w:r w:rsidR="00AB436B" w:rsidRPr="00AB436B">
          <w:rPr>
            <w:i w:val="0"/>
            <w:webHidden/>
          </w:rPr>
          <w:fldChar w:fldCharType="begin"/>
        </w:r>
        <w:r w:rsidR="00AB436B" w:rsidRPr="00AB436B">
          <w:rPr>
            <w:i w:val="0"/>
            <w:webHidden/>
          </w:rPr>
          <w:instrText xml:space="preserve"> PAGEREF _Toc167796443 \h </w:instrText>
        </w:r>
        <w:r w:rsidR="00AB436B" w:rsidRPr="00AB436B">
          <w:rPr>
            <w:i w:val="0"/>
            <w:webHidden/>
          </w:rPr>
        </w:r>
        <w:r w:rsidR="00AB436B" w:rsidRPr="00AB436B">
          <w:rPr>
            <w:i w:val="0"/>
            <w:webHidden/>
          </w:rPr>
          <w:fldChar w:fldCharType="separate"/>
        </w:r>
        <w:r w:rsidR="003854A1">
          <w:rPr>
            <w:i w:val="0"/>
            <w:webHidden/>
          </w:rPr>
          <w:t>5</w:t>
        </w:r>
        <w:r w:rsidR="00AB436B" w:rsidRPr="00AB436B">
          <w:rPr>
            <w:i w:val="0"/>
            <w:webHidden/>
          </w:rPr>
          <w:fldChar w:fldCharType="end"/>
        </w:r>
      </w:hyperlink>
    </w:p>
    <w:p w:rsidR="00AB436B" w:rsidRPr="00AB436B" w:rsidRDefault="00FA60F2">
      <w:pPr>
        <w:pStyle w:val="11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67796444" w:history="1">
        <w:r w:rsidR="00AB436B" w:rsidRPr="00AB436B">
          <w:rPr>
            <w:rStyle w:val="aa"/>
          </w:rPr>
          <w:t>2. Структура и содержание ДИСЦИПЛИНЫ</w:t>
        </w:r>
        <w:r w:rsidR="00AB436B" w:rsidRPr="00AB436B">
          <w:rPr>
            <w:webHidden/>
          </w:rPr>
          <w:tab/>
        </w:r>
        <w:r w:rsidR="00AB436B" w:rsidRPr="00AB436B">
          <w:rPr>
            <w:webHidden/>
          </w:rPr>
          <w:fldChar w:fldCharType="begin"/>
        </w:r>
        <w:r w:rsidR="00AB436B" w:rsidRPr="00AB436B">
          <w:rPr>
            <w:webHidden/>
          </w:rPr>
          <w:instrText xml:space="preserve"> PAGEREF _Toc167796444 \h </w:instrText>
        </w:r>
        <w:r w:rsidR="00AB436B" w:rsidRPr="00AB436B">
          <w:rPr>
            <w:webHidden/>
          </w:rPr>
        </w:r>
        <w:r w:rsidR="00AB436B" w:rsidRPr="00AB436B">
          <w:rPr>
            <w:webHidden/>
          </w:rPr>
          <w:fldChar w:fldCharType="separate"/>
        </w:r>
        <w:r w:rsidR="003854A1">
          <w:rPr>
            <w:webHidden/>
          </w:rPr>
          <w:t>62</w:t>
        </w:r>
        <w:r w:rsidR="00AB436B" w:rsidRPr="00AB436B">
          <w:rPr>
            <w:webHidden/>
          </w:rPr>
          <w:fldChar w:fldCharType="end"/>
        </w:r>
      </w:hyperlink>
    </w:p>
    <w:p w:rsidR="00AB436B" w:rsidRPr="00AB436B" w:rsidRDefault="00FA60F2">
      <w:pPr>
        <w:pStyle w:val="2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67796445" w:history="1">
        <w:r w:rsidR="00AB436B" w:rsidRPr="00AB436B">
          <w:rPr>
            <w:rStyle w:val="aa"/>
            <w:i w:val="0"/>
          </w:rPr>
          <w:t>2.1. Трудоемкость освоения дисциплины</w:t>
        </w:r>
        <w:r w:rsidR="00AB436B" w:rsidRPr="00AB436B">
          <w:rPr>
            <w:i w:val="0"/>
            <w:webHidden/>
          </w:rPr>
          <w:tab/>
        </w:r>
        <w:r w:rsidR="00AB436B" w:rsidRPr="00AB436B">
          <w:rPr>
            <w:i w:val="0"/>
            <w:webHidden/>
          </w:rPr>
          <w:fldChar w:fldCharType="begin"/>
        </w:r>
        <w:r w:rsidR="00AB436B" w:rsidRPr="00AB436B">
          <w:rPr>
            <w:i w:val="0"/>
            <w:webHidden/>
          </w:rPr>
          <w:instrText xml:space="preserve"> PAGEREF _Toc167796445 \h </w:instrText>
        </w:r>
        <w:r w:rsidR="00AB436B" w:rsidRPr="00AB436B">
          <w:rPr>
            <w:i w:val="0"/>
            <w:webHidden/>
          </w:rPr>
        </w:r>
        <w:r w:rsidR="00AB436B" w:rsidRPr="00AB436B">
          <w:rPr>
            <w:i w:val="0"/>
            <w:webHidden/>
          </w:rPr>
          <w:fldChar w:fldCharType="separate"/>
        </w:r>
        <w:r w:rsidR="003854A1">
          <w:rPr>
            <w:i w:val="0"/>
            <w:webHidden/>
          </w:rPr>
          <w:t>62</w:t>
        </w:r>
        <w:r w:rsidR="00AB436B" w:rsidRPr="00AB436B">
          <w:rPr>
            <w:i w:val="0"/>
            <w:webHidden/>
          </w:rPr>
          <w:fldChar w:fldCharType="end"/>
        </w:r>
      </w:hyperlink>
    </w:p>
    <w:p w:rsidR="00AB436B" w:rsidRPr="00AB436B" w:rsidRDefault="00FA60F2">
      <w:pPr>
        <w:pStyle w:val="2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67796446" w:history="1">
        <w:r w:rsidR="00AB436B" w:rsidRPr="00AB436B">
          <w:rPr>
            <w:rStyle w:val="aa"/>
            <w:i w:val="0"/>
          </w:rPr>
          <w:t>2.2. Содержание дисциплины</w:t>
        </w:r>
        <w:r w:rsidR="00AB436B" w:rsidRPr="00AB436B">
          <w:rPr>
            <w:i w:val="0"/>
            <w:webHidden/>
          </w:rPr>
          <w:tab/>
        </w:r>
        <w:r w:rsidR="00AB436B" w:rsidRPr="00AB436B">
          <w:rPr>
            <w:i w:val="0"/>
            <w:webHidden/>
          </w:rPr>
          <w:fldChar w:fldCharType="begin"/>
        </w:r>
        <w:r w:rsidR="00AB436B" w:rsidRPr="00AB436B">
          <w:rPr>
            <w:i w:val="0"/>
            <w:webHidden/>
          </w:rPr>
          <w:instrText xml:space="preserve"> PAGEREF _Toc167796446 \h </w:instrText>
        </w:r>
        <w:r w:rsidR="00AB436B" w:rsidRPr="00AB436B">
          <w:rPr>
            <w:i w:val="0"/>
            <w:webHidden/>
          </w:rPr>
        </w:r>
        <w:r w:rsidR="00AB436B" w:rsidRPr="00AB436B">
          <w:rPr>
            <w:i w:val="0"/>
            <w:webHidden/>
          </w:rPr>
          <w:fldChar w:fldCharType="separate"/>
        </w:r>
        <w:r w:rsidR="003854A1">
          <w:rPr>
            <w:i w:val="0"/>
            <w:webHidden/>
          </w:rPr>
          <w:t>63</w:t>
        </w:r>
        <w:r w:rsidR="00AB436B" w:rsidRPr="00AB436B">
          <w:rPr>
            <w:i w:val="0"/>
            <w:webHidden/>
          </w:rPr>
          <w:fldChar w:fldCharType="end"/>
        </w:r>
      </w:hyperlink>
    </w:p>
    <w:p w:rsidR="00AB436B" w:rsidRPr="00AB436B" w:rsidRDefault="00FA60F2">
      <w:pPr>
        <w:pStyle w:val="11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67796447" w:history="1">
        <w:r w:rsidR="00AB436B" w:rsidRPr="00AB436B">
          <w:rPr>
            <w:rStyle w:val="aa"/>
          </w:rPr>
          <w:t>3. Условия реализации ДИСЦИПЛИНЫ</w:t>
        </w:r>
        <w:r w:rsidR="00AB436B" w:rsidRPr="00AB436B">
          <w:rPr>
            <w:webHidden/>
          </w:rPr>
          <w:tab/>
        </w:r>
        <w:r w:rsidR="00AB436B" w:rsidRPr="00AB436B">
          <w:rPr>
            <w:webHidden/>
          </w:rPr>
          <w:fldChar w:fldCharType="begin"/>
        </w:r>
        <w:r w:rsidR="00AB436B" w:rsidRPr="00AB436B">
          <w:rPr>
            <w:webHidden/>
          </w:rPr>
          <w:instrText xml:space="preserve"> PAGEREF _Toc167796447 \h </w:instrText>
        </w:r>
        <w:r w:rsidR="00AB436B" w:rsidRPr="00AB436B">
          <w:rPr>
            <w:webHidden/>
          </w:rPr>
        </w:r>
        <w:r w:rsidR="00AB436B" w:rsidRPr="00AB436B">
          <w:rPr>
            <w:webHidden/>
          </w:rPr>
          <w:fldChar w:fldCharType="separate"/>
        </w:r>
        <w:r w:rsidR="003854A1">
          <w:rPr>
            <w:webHidden/>
          </w:rPr>
          <w:t>66</w:t>
        </w:r>
        <w:r w:rsidR="00AB436B" w:rsidRPr="00AB436B">
          <w:rPr>
            <w:webHidden/>
          </w:rPr>
          <w:fldChar w:fldCharType="end"/>
        </w:r>
      </w:hyperlink>
    </w:p>
    <w:p w:rsidR="00AB436B" w:rsidRPr="00AB436B" w:rsidRDefault="00FA60F2">
      <w:pPr>
        <w:pStyle w:val="2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67796448" w:history="1">
        <w:r w:rsidR="00AB436B" w:rsidRPr="00AB436B">
          <w:rPr>
            <w:rStyle w:val="aa"/>
            <w:i w:val="0"/>
          </w:rPr>
          <w:t>3.1. Материально-техническое обеспечение</w:t>
        </w:r>
        <w:r w:rsidR="00AB436B" w:rsidRPr="00AB436B">
          <w:rPr>
            <w:i w:val="0"/>
            <w:webHidden/>
          </w:rPr>
          <w:tab/>
        </w:r>
        <w:r w:rsidR="00AB436B" w:rsidRPr="00AB436B">
          <w:rPr>
            <w:i w:val="0"/>
            <w:webHidden/>
          </w:rPr>
          <w:fldChar w:fldCharType="begin"/>
        </w:r>
        <w:r w:rsidR="00AB436B" w:rsidRPr="00AB436B">
          <w:rPr>
            <w:i w:val="0"/>
            <w:webHidden/>
          </w:rPr>
          <w:instrText xml:space="preserve"> PAGEREF _Toc167796448 \h </w:instrText>
        </w:r>
        <w:r w:rsidR="00AB436B" w:rsidRPr="00AB436B">
          <w:rPr>
            <w:i w:val="0"/>
            <w:webHidden/>
          </w:rPr>
        </w:r>
        <w:r w:rsidR="00AB436B" w:rsidRPr="00AB436B">
          <w:rPr>
            <w:i w:val="0"/>
            <w:webHidden/>
          </w:rPr>
          <w:fldChar w:fldCharType="separate"/>
        </w:r>
        <w:r w:rsidR="003854A1">
          <w:rPr>
            <w:i w:val="0"/>
            <w:webHidden/>
          </w:rPr>
          <w:t>66</w:t>
        </w:r>
        <w:r w:rsidR="00AB436B" w:rsidRPr="00AB436B">
          <w:rPr>
            <w:i w:val="0"/>
            <w:webHidden/>
          </w:rPr>
          <w:fldChar w:fldCharType="end"/>
        </w:r>
      </w:hyperlink>
    </w:p>
    <w:p w:rsidR="00AB436B" w:rsidRPr="00AB436B" w:rsidRDefault="00FA60F2">
      <w:pPr>
        <w:pStyle w:val="2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67796449" w:history="1">
        <w:r w:rsidR="00AB436B" w:rsidRPr="00AB436B">
          <w:rPr>
            <w:rStyle w:val="aa"/>
            <w:i w:val="0"/>
          </w:rPr>
          <w:t>3.2. Учебно-методическое обеспечение</w:t>
        </w:r>
        <w:r w:rsidR="00AB436B" w:rsidRPr="00AB436B">
          <w:rPr>
            <w:i w:val="0"/>
            <w:webHidden/>
          </w:rPr>
          <w:tab/>
        </w:r>
        <w:r w:rsidR="00AB436B" w:rsidRPr="00AB436B">
          <w:rPr>
            <w:i w:val="0"/>
            <w:webHidden/>
          </w:rPr>
          <w:fldChar w:fldCharType="begin"/>
        </w:r>
        <w:r w:rsidR="00AB436B" w:rsidRPr="00AB436B">
          <w:rPr>
            <w:i w:val="0"/>
            <w:webHidden/>
          </w:rPr>
          <w:instrText xml:space="preserve"> PAGEREF _Toc167796449 \h </w:instrText>
        </w:r>
        <w:r w:rsidR="00AB436B" w:rsidRPr="00AB436B">
          <w:rPr>
            <w:i w:val="0"/>
            <w:webHidden/>
          </w:rPr>
        </w:r>
        <w:r w:rsidR="00AB436B" w:rsidRPr="00AB436B">
          <w:rPr>
            <w:i w:val="0"/>
            <w:webHidden/>
          </w:rPr>
          <w:fldChar w:fldCharType="separate"/>
        </w:r>
        <w:r w:rsidR="003854A1">
          <w:rPr>
            <w:i w:val="0"/>
            <w:webHidden/>
          </w:rPr>
          <w:t>66</w:t>
        </w:r>
        <w:r w:rsidR="00AB436B" w:rsidRPr="00AB436B">
          <w:rPr>
            <w:i w:val="0"/>
            <w:webHidden/>
          </w:rPr>
          <w:fldChar w:fldCharType="end"/>
        </w:r>
      </w:hyperlink>
    </w:p>
    <w:p w:rsidR="00AB436B" w:rsidRPr="00AB436B" w:rsidRDefault="00FA60F2">
      <w:pPr>
        <w:pStyle w:val="11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67796450" w:history="1">
        <w:r w:rsidR="00AB436B" w:rsidRPr="00AB436B">
          <w:rPr>
            <w:rStyle w:val="aa"/>
          </w:rPr>
          <w:t>4. Контроль и оценка результатов  освоения ДИСЦИПЛИНЫ</w:t>
        </w:r>
        <w:r w:rsidR="00AB436B" w:rsidRPr="00AB436B">
          <w:rPr>
            <w:webHidden/>
          </w:rPr>
          <w:tab/>
        </w:r>
        <w:r w:rsidR="00AB436B" w:rsidRPr="00AB436B">
          <w:rPr>
            <w:webHidden/>
          </w:rPr>
          <w:fldChar w:fldCharType="begin"/>
        </w:r>
        <w:r w:rsidR="00AB436B" w:rsidRPr="00AB436B">
          <w:rPr>
            <w:webHidden/>
          </w:rPr>
          <w:instrText xml:space="preserve"> PAGEREF _Toc167796450 \h </w:instrText>
        </w:r>
        <w:r w:rsidR="00AB436B" w:rsidRPr="00AB436B">
          <w:rPr>
            <w:webHidden/>
          </w:rPr>
        </w:r>
        <w:r w:rsidR="00AB436B" w:rsidRPr="00AB436B">
          <w:rPr>
            <w:webHidden/>
          </w:rPr>
          <w:fldChar w:fldCharType="separate"/>
        </w:r>
        <w:r w:rsidR="003854A1">
          <w:rPr>
            <w:webHidden/>
          </w:rPr>
          <w:t>69</w:t>
        </w:r>
        <w:r w:rsidR="00AB436B" w:rsidRPr="00AB436B">
          <w:rPr>
            <w:webHidden/>
          </w:rPr>
          <w:fldChar w:fldCharType="end"/>
        </w:r>
      </w:hyperlink>
    </w:p>
    <w:p w:rsidR="003725BF" w:rsidRPr="00AB436B" w:rsidRDefault="003725BF" w:rsidP="003725BF">
      <w:pPr>
        <w:pStyle w:val="13"/>
        <w:jc w:val="left"/>
        <w:rPr>
          <w:rFonts w:ascii="Times New Roman" w:hAnsi="Times New Roman"/>
          <w:b w:val="0"/>
          <w:bCs w:val="0"/>
          <w:lang w:val="ru-RU"/>
        </w:rPr>
      </w:pPr>
      <w:r w:rsidRPr="00AB436B">
        <w:rPr>
          <w:rFonts w:ascii="Times New Roman" w:hAnsi="Times New Roman"/>
          <w:b w:val="0"/>
          <w:bCs w:val="0"/>
          <w:lang w:val="ru-RU"/>
        </w:rPr>
        <w:fldChar w:fldCharType="end"/>
      </w:r>
      <w:r w:rsidRPr="00AB436B">
        <w:rPr>
          <w:rFonts w:ascii="Times New Roman" w:hAnsi="Times New Roman"/>
          <w:b w:val="0"/>
          <w:bCs w:val="0"/>
          <w:lang w:val="ru-RU"/>
        </w:rPr>
        <w:t xml:space="preserve"> </w:t>
      </w:r>
    </w:p>
    <w:p w:rsidR="003725BF" w:rsidRDefault="003725BF" w:rsidP="003725BF">
      <w:pPr>
        <w:pStyle w:val="13"/>
        <w:jc w:val="left"/>
        <w:rPr>
          <w:rFonts w:ascii="Times New Roman" w:hAnsi="Times New Roman"/>
          <w:lang w:val="ru-RU"/>
        </w:rPr>
      </w:pPr>
    </w:p>
    <w:p w:rsidR="003725BF" w:rsidRDefault="003725BF" w:rsidP="003725BF">
      <w:pPr>
        <w:pStyle w:val="13"/>
        <w:jc w:val="left"/>
        <w:rPr>
          <w:rFonts w:ascii="Times New Roman" w:hAnsi="Times New Roman"/>
          <w:lang w:val="ru-RU"/>
        </w:rPr>
      </w:pPr>
    </w:p>
    <w:p w:rsidR="003725BF" w:rsidRDefault="003725BF" w:rsidP="003725BF">
      <w:pPr>
        <w:pStyle w:val="13"/>
        <w:jc w:val="left"/>
        <w:rPr>
          <w:rFonts w:ascii="Times New Roman" w:hAnsi="Times New Roman"/>
          <w:lang w:val="ru-RU"/>
        </w:rPr>
      </w:pPr>
    </w:p>
    <w:p w:rsidR="003725BF" w:rsidRDefault="003725BF" w:rsidP="003725BF">
      <w:pPr>
        <w:pStyle w:val="13"/>
        <w:jc w:val="left"/>
        <w:rPr>
          <w:rFonts w:ascii="Times New Roman" w:hAnsi="Times New Roman"/>
          <w:lang w:val="ru-RU"/>
        </w:rPr>
      </w:pPr>
    </w:p>
    <w:p w:rsidR="003725BF" w:rsidRDefault="003725BF" w:rsidP="003725BF">
      <w:pPr>
        <w:pStyle w:val="13"/>
        <w:jc w:val="left"/>
        <w:rPr>
          <w:rFonts w:ascii="Times New Roman" w:hAnsi="Times New Roman"/>
          <w:lang w:val="ru-RU"/>
        </w:rPr>
      </w:pPr>
    </w:p>
    <w:p w:rsidR="003725BF" w:rsidRDefault="003725BF" w:rsidP="003725BF">
      <w:pPr>
        <w:pStyle w:val="13"/>
        <w:jc w:val="left"/>
        <w:rPr>
          <w:rFonts w:ascii="Times New Roman" w:hAnsi="Times New Roman"/>
          <w:lang w:val="ru-RU"/>
        </w:rPr>
      </w:pPr>
    </w:p>
    <w:p w:rsidR="003725BF" w:rsidRDefault="003725BF" w:rsidP="003725BF">
      <w:pPr>
        <w:pStyle w:val="13"/>
        <w:jc w:val="left"/>
        <w:rPr>
          <w:rFonts w:ascii="Times New Roman" w:hAnsi="Times New Roman"/>
          <w:lang w:val="ru-RU"/>
        </w:rPr>
      </w:pPr>
    </w:p>
    <w:p w:rsidR="003725BF" w:rsidRDefault="003725BF" w:rsidP="003725BF">
      <w:pPr>
        <w:pStyle w:val="13"/>
        <w:jc w:val="left"/>
        <w:rPr>
          <w:rFonts w:ascii="Times New Roman" w:hAnsi="Times New Roman"/>
          <w:lang w:val="ru-RU"/>
        </w:rPr>
      </w:pPr>
    </w:p>
    <w:p w:rsidR="003725BF" w:rsidRPr="00B61DE9" w:rsidRDefault="003725BF" w:rsidP="003725BF">
      <w:pPr>
        <w:pStyle w:val="13"/>
        <w:jc w:val="left"/>
        <w:rPr>
          <w:rFonts w:ascii="Times New Roman" w:hAnsi="Times New Roman"/>
          <w:color w:val="FF0000"/>
          <w:lang w:val="ru-RU"/>
        </w:rPr>
        <w:sectPr w:rsidR="003725BF" w:rsidRPr="00B61DE9" w:rsidSect="003725BF">
          <w:headerReference w:type="even" r:id="rId8"/>
          <w:footerReference w:type="default" r:id="rId9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3725BF" w:rsidRPr="00FB7109" w:rsidRDefault="003725BF" w:rsidP="003725BF">
      <w:pPr>
        <w:pStyle w:val="13"/>
        <w:numPr>
          <w:ilvl w:val="0"/>
          <w:numId w:val="1"/>
        </w:numPr>
        <w:rPr>
          <w:rStyle w:val="ab"/>
          <w:i w:val="0"/>
          <w:iCs/>
        </w:rPr>
      </w:pPr>
      <w:bookmarkStart w:id="5" w:name="_Toc156294566"/>
      <w:bookmarkStart w:id="6" w:name="_Toc167796442"/>
      <w:r w:rsidRPr="00FB7109">
        <w:rPr>
          <w:rStyle w:val="ab"/>
          <w:i w:val="0"/>
          <w:iCs/>
        </w:rPr>
        <w:lastRenderedPageBreak/>
        <w:t>Общая характеристика</w:t>
      </w:r>
      <w:bookmarkEnd w:id="1"/>
      <w:bookmarkEnd w:id="2"/>
      <w:bookmarkEnd w:id="3"/>
      <w:bookmarkEnd w:id="5"/>
      <w:r w:rsidRPr="00FB7109">
        <w:rPr>
          <w:rStyle w:val="ab"/>
          <w:i w:val="0"/>
          <w:iCs/>
        </w:rPr>
        <w:t xml:space="preserve"> РАБОЧЕЙ ПРОГРАММЫ УЧЕБНОЙ ДИСЦИПЛИНЫ</w:t>
      </w:r>
      <w:bookmarkEnd w:id="6"/>
    </w:p>
    <w:p w:rsidR="003725BF" w:rsidRPr="00FB7109" w:rsidRDefault="003725BF" w:rsidP="003725BF">
      <w:pPr>
        <w:pStyle w:val="12"/>
        <w:ind w:left="720"/>
        <w:jc w:val="center"/>
        <w:rPr>
          <w:rFonts w:eastAsia="Segoe UI"/>
          <w:lang w:val="ru-RU"/>
        </w:rPr>
      </w:pPr>
      <w:r w:rsidRPr="00FB7109">
        <w:rPr>
          <w:rFonts w:eastAsia="Segoe UI"/>
          <w:lang w:val="ru-RU"/>
        </w:rPr>
        <w:t>«</w:t>
      </w:r>
      <w:r w:rsidRPr="00FB7109">
        <w:rPr>
          <w:lang w:val="ru-RU"/>
        </w:rPr>
        <w:t>ОП.03 Техническое оснащение и организация рабочего места</w:t>
      </w:r>
      <w:r w:rsidRPr="00FB7109">
        <w:rPr>
          <w:rFonts w:eastAsia="Segoe UI"/>
          <w:lang w:val="ru-RU"/>
        </w:rPr>
        <w:t>»</w:t>
      </w:r>
    </w:p>
    <w:p w:rsidR="003725BF" w:rsidRPr="00021F3A" w:rsidRDefault="003725BF" w:rsidP="003725BF">
      <w:pPr>
        <w:pStyle w:val="12"/>
        <w:ind w:left="720"/>
        <w:jc w:val="center"/>
        <w:rPr>
          <w:rFonts w:eastAsia="Segoe UI"/>
          <w:vertAlign w:val="superscript"/>
          <w:lang w:val="ru-RU"/>
        </w:rPr>
      </w:pPr>
      <w:r w:rsidRPr="00900FFA">
        <w:rPr>
          <w:rFonts w:eastAsia="Segoe UI"/>
          <w:vertAlign w:val="superscript"/>
          <w:lang w:val="ru-RU"/>
        </w:rPr>
        <w:t>(наименование дисциплины)</w:t>
      </w:r>
    </w:p>
    <w:p w:rsidR="003725BF" w:rsidRPr="005B03D0" w:rsidRDefault="003725BF" w:rsidP="003725BF">
      <w:pPr>
        <w:pStyle w:val="110"/>
        <w:rPr>
          <w:rFonts w:ascii="Times New Roman" w:hAnsi="Times New Roman"/>
          <w:color w:val="auto"/>
        </w:rPr>
      </w:pPr>
      <w:bookmarkStart w:id="7" w:name="_Toc150695623"/>
      <w:bookmarkStart w:id="8" w:name="_Toc156294567"/>
      <w:bookmarkStart w:id="9" w:name="_Toc167796443"/>
      <w:r w:rsidRPr="005B03D0">
        <w:rPr>
          <w:rFonts w:ascii="Times New Roman" w:hAnsi="Times New Roman"/>
          <w:color w:val="auto"/>
        </w:rPr>
        <w:t xml:space="preserve">1.1. Цель и место </w:t>
      </w:r>
      <w:bookmarkEnd w:id="7"/>
      <w:r w:rsidRPr="005B03D0">
        <w:rPr>
          <w:rFonts w:ascii="Times New Roman" w:hAnsi="Times New Roman"/>
          <w:color w:val="auto"/>
        </w:rPr>
        <w:t>дисциплины в структуре образовательной программы</w:t>
      </w:r>
      <w:bookmarkEnd w:id="8"/>
      <w:bookmarkEnd w:id="9"/>
    </w:p>
    <w:p w:rsidR="003725BF" w:rsidRPr="00533DBA" w:rsidRDefault="003725BF" w:rsidP="003725BF">
      <w:pPr>
        <w:pStyle w:val="a4"/>
        <w:suppressAutoHyphens/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68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дисциплины </w:t>
      </w:r>
      <w:r w:rsidRPr="008D71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вида деятельности </w:t>
      </w:r>
      <w:r w:rsidRPr="00EA6E1D">
        <w:rPr>
          <w:rFonts w:ascii="Times New Roman" w:hAnsi="Times New Roman"/>
        </w:rPr>
        <w:t>«</w:t>
      </w:r>
      <w:r w:rsidRPr="00FA6C44">
        <w:rPr>
          <w:rFonts w:ascii="Times New Roman" w:hAnsi="Times New Roman" w:cs="Times New Roman"/>
          <w:sz w:val="24"/>
          <w:szCs w:val="24"/>
        </w:rPr>
        <w:t xml:space="preserve">ОП.03 </w:t>
      </w:r>
      <w:r w:rsidRPr="003725BF">
        <w:rPr>
          <w:rFonts w:ascii="Times New Roman" w:hAnsi="Times New Roman"/>
          <w:sz w:val="24"/>
          <w:szCs w:val="24"/>
        </w:rPr>
        <w:t>Техническое оснащение и организация рабочего места</w:t>
      </w:r>
      <w:r w:rsidRPr="00EA6E1D">
        <w:rPr>
          <w:rFonts w:ascii="Times New Roman" w:hAnsi="Times New Roman"/>
        </w:rPr>
        <w:t>»</w:t>
      </w:r>
      <w:r>
        <w:rPr>
          <w:rFonts w:ascii="Times New Roman" w:hAnsi="Times New Roman"/>
        </w:rPr>
        <w:t>.</w:t>
      </w:r>
    </w:p>
    <w:p w:rsidR="003725BF" w:rsidRPr="00FB4A28" w:rsidRDefault="003725BF" w:rsidP="003725BF">
      <w:pPr>
        <w:pStyle w:val="a4"/>
        <w:suppressAutoHyphens/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4A28">
        <w:rPr>
          <w:rFonts w:ascii="Times New Roman" w:hAnsi="Times New Roman" w:cs="Times New Roman"/>
          <w:sz w:val="24"/>
          <w:szCs w:val="24"/>
        </w:rPr>
        <w:t xml:space="preserve">Дисциплина «ОП.03 </w:t>
      </w:r>
      <w:r w:rsidRPr="003725BF">
        <w:rPr>
          <w:rFonts w:ascii="Times New Roman" w:hAnsi="Times New Roman"/>
          <w:sz w:val="24"/>
          <w:szCs w:val="24"/>
        </w:rPr>
        <w:t>Техническое оснащение и организация рабочего места</w:t>
      </w:r>
      <w:r w:rsidRPr="00FB4A28">
        <w:rPr>
          <w:rFonts w:ascii="Times New Roman" w:hAnsi="Times New Roman" w:cs="Times New Roman"/>
          <w:sz w:val="24"/>
          <w:szCs w:val="24"/>
        </w:rPr>
        <w:t xml:space="preserve">» включена в </w:t>
      </w:r>
      <w:bookmarkStart w:id="10" w:name="_Toc156294568"/>
      <w:r w:rsidRPr="00FB4A28">
        <w:rPr>
          <w:rFonts w:ascii="Times New Roman" w:hAnsi="Times New Roman" w:cs="Times New Roman"/>
          <w:sz w:val="24"/>
          <w:szCs w:val="24"/>
        </w:rPr>
        <w:t>обязательную част</w:t>
      </w:r>
      <w:r w:rsidR="005B03D0">
        <w:rPr>
          <w:rFonts w:ascii="Times New Roman" w:hAnsi="Times New Roman" w:cs="Times New Roman"/>
          <w:sz w:val="24"/>
          <w:szCs w:val="24"/>
        </w:rPr>
        <w:t>ь</w:t>
      </w:r>
      <w:r w:rsidRPr="00FB4A28">
        <w:rPr>
          <w:rFonts w:ascii="Times New Roman" w:hAnsi="Times New Roman" w:cs="Times New Roman"/>
          <w:sz w:val="24"/>
          <w:szCs w:val="24"/>
        </w:rPr>
        <w:t xml:space="preserve"> образовательной программы.</w:t>
      </w:r>
    </w:p>
    <w:p w:rsidR="003725BF" w:rsidRPr="005B03D0" w:rsidRDefault="003725BF" w:rsidP="003725BF">
      <w:pPr>
        <w:suppressAutoHyphens/>
        <w:spacing w:line="276" w:lineRule="auto"/>
        <w:ind w:firstLine="709"/>
        <w:jc w:val="both"/>
        <w:rPr>
          <w:rFonts w:ascii="Times New Roman" w:hAnsi="Times New Roman"/>
          <w:b/>
        </w:rPr>
      </w:pPr>
      <w:r w:rsidRPr="005B03D0">
        <w:rPr>
          <w:rFonts w:ascii="Times New Roman" w:hAnsi="Times New Roman"/>
          <w:b/>
        </w:rPr>
        <w:t>1.2. Планируемые результаты освоения дисциплины</w:t>
      </w:r>
      <w:bookmarkEnd w:id="10"/>
    </w:p>
    <w:p w:rsidR="003725BF" w:rsidRDefault="003725BF" w:rsidP="003725BF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68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Результаты освоения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дисциплины</w:t>
      </w:r>
      <w:r w:rsidRPr="00FA68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соотносятся с планируемыми результатами освоения образовательной программы, представленными 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матрице компетенций выпускника (</w:t>
      </w:r>
      <w:r w:rsidR="005B03D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 4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ОПОП-П)</w:t>
      </w:r>
      <w:r w:rsidRPr="00FA680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725BF" w:rsidRPr="00884003" w:rsidRDefault="003725BF" w:rsidP="003725BF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84003">
        <w:rPr>
          <w:rFonts w:ascii="Times New Roman" w:hAnsi="Times New Roman" w:cs="Times New Roman"/>
          <w:sz w:val="24"/>
          <w:szCs w:val="24"/>
        </w:rPr>
        <w:t>Особое значение дисциплина имеет при формировании и развитии ОК 01-08, 09, 10</w:t>
      </w:r>
      <w:r>
        <w:rPr>
          <w:rFonts w:ascii="Times New Roman" w:hAnsi="Times New Roman" w:cs="Times New Roman"/>
          <w:sz w:val="24"/>
          <w:szCs w:val="24"/>
        </w:rPr>
        <w:t>,11</w:t>
      </w:r>
      <w:r w:rsidRPr="00884003">
        <w:rPr>
          <w:rFonts w:ascii="Times New Roman" w:hAnsi="Times New Roman" w:cs="Times New Roman"/>
          <w:sz w:val="24"/>
          <w:szCs w:val="24"/>
        </w:rPr>
        <w:t>.</w:t>
      </w:r>
    </w:p>
    <w:p w:rsidR="003725BF" w:rsidRDefault="003725BF" w:rsidP="003725BF">
      <w:pPr>
        <w:spacing w:after="120"/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В результате освоения дисциплины обучающийся должен: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2"/>
        <w:gridCol w:w="3126"/>
        <w:gridCol w:w="2889"/>
        <w:gridCol w:w="2761"/>
      </w:tblGrid>
      <w:tr w:rsidR="003725BF" w:rsidRPr="00900FFA" w:rsidTr="0073250E">
        <w:tc>
          <w:tcPr>
            <w:tcW w:w="8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25BF" w:rsidRPr="00D46500" w:rsidRDefault="003725BF" w:rsidP="003725BF">
            <w:pPr>
              <w:rPr>
                <w:rStyle w:val="ab"/>
                <w:b/>
                <w:i w:val="0"/>
                <w:sz w:val="24"/>
                <w:szCs w:val="24"/>
              </w:rPr>
            </w:pPr>
            <w:bookmarkStart w:id="11" w:name="_Hlk158201861"/>
            <w:r w:rsidRPr="00D46500">
              <w:rPr>
                <w:rStyle w:val="ab"/>
                <w:b/>
                <w:i w:val="0"/>
                <w:sz w:val="24"/>
                <w:szCs w:val="24"/>
              </w:rPr>
              <w:t xml:space="preserve">Код </w:t>
            </w:r>
            <w:r w:rsidRPr="00D46500">
              <w:rPr>
                <w:rStyle w:val="ab"/>
                <w:b/>
                <w:i w:val="0"/>
                <w:iCs/>
                <w:sz w:val="24"/>
                <w:szCs w:val="24"/>
              </w:rPr>
              <w:t>ОК</w:t>
            </w:r>
            <w:r w:rsidRPr="00D46500">
              <w:rPr>
                <w:rStyle w:val="ab"/>
                <w:b/>
                <w:sz w:val="24"/>
                <w:szCs w:val="24"/>
              </w:rPr>
              <w:t xml:space="preserve">, </w:t>
            </w:r>
            <w:r w:rsidRPr="00D46500">
              <w:rPr>
                <w:rStyle w:val="ab"/>
                <w:b/>
                <w:i w:val="0"/>
                <w:iCs/>
                <w:sz w:val="24"/>
                <w:szCs w:val="24"/>
              </w:rPr>
              <w:t>ПК</w:t>
            </w:r>
          </w:p>
        </w:tc>
        <w:tc>
          <w:tcPr>
            <w:tcW w:w="3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25BF" w:rsidRPr="00D46500" w:rsidRDefault="003725BF" w:rsidP="003725B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6500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25BF" w:rsidRPr="00D46500" w:rsidRDefault="003725BF" w:rsidP="003725BF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46500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5BF" w:rsidRPr="00D46500" w:rsidRDefault="003725BF" w:rsidP="003725BF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46500">
              <w:rPr>
                <w:rFonts w:ascii="Times New Roman" w:hAnsi="Times New Roman" w:cs="Times New Roman"/>
                <w:b/>
                <w:sz w:val="24"/>
                <w:szCs w:val="24"/>
              </w:rPr>
              <w:t>Владеть навыками</w:t>
            </w:r>
          </w:p>
        </w:tc>
      </w:tr>
      <w:tr w:rsidR="0073250E" w:rsidRPr="00900FFA" w:rsidTr="0073250E">
        <w:tc>
          <w:tcPr>
            <w:tcW w:w="8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rPr>
                <w:rFonts w:ascii="Times New Roman" w:hAnsi="Times New Roman" w:cs="Times New Roman"/>
                <w:bCs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szCs w:val="24"/>
              </w:rPr>
              <w:t>ОК 01.</w:t>
            </w:r>
          </w:p>
        </w:tc>
        <w:tc>
          <w:tcPr>
            <w:tcW w:w="32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выявлять и эффективно искать информацию, необходимую для решения задачи и/или проблемы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владеть актуальными методами работы в профессиональной и смежных сферах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актуальный профессиональный и социальный контекст, в котором приходится работать и жить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структура плана для решения задач, алгоритмы выполнения работ в профессиональной и смежных областях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методы работы в профессиональной и смежных сферах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D46500" w:rsidRDefault="0073250E" w:rsidP="0073250E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46500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-</w:t>
            </w:r>
          </w:p>
        </w:tc>
      </w:tr>
      <w:tr w:rsidR="0073250E" w:rsidRPr="00900FFA" w:rsidTr="0073250E"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rPr>
                <w:rFonts w:ascii="Times New Roman" w:hAnsi="Times New Roman" w:cs="Times New Roman"/>
                <w:bCs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szCs w:val="24"/>
              </w:rPr>
              <w:t>ОК 02.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выделять наиболее значимое в перечне информации, структурировать получаемую информацию, оформлять результаты поиска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lastRenderedPageBreak/>
              <w:t>оценивать практическую значимость результатов поиска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применять средства информационных технологий для решения профессиональных задач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использовать современное программное обеспечение в профессиональной деятельности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lastRenderedPageBreak/>
              <w:t>номенклатура информационных источников, применяемых в профессиональной деятельности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приемы структурирования информации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формат оформления результатов поиска информации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lastRenderedPageBreak/>
              <w:t xml:space="preserve">современные средства и устройства информатизации, порядок их применения и 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программное обеспечение в профессиональной деятельности, в том числе цифровые средства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D46500" w:rsidRDefault="0073250E" w:rsidP="0073250E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46500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lastRenderedPageBreak/>
              <w:t>-</w:t>
            </w:r>
          </w:p>
        </w:tc>
      </w:tr>
      <w:tr w:rsidR="0073250E" w:rsidRPr="00900FFA" w:rsidTr="0073250E"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rPr>
                <w:rFonts w:ascii="Times New Roman" w:hAnsi="Times New Roman" w:cs="Times New Roman"/>
                <w:bCs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szCs w:val="24"/>
              </w:rPr>
              <w:lastRenderedPageBreak/>
              <w:t>ОК 03.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определять актуальность нормативно-правовой документации в профессиональной деятельности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применять современную научную профессиональную терминологию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определять и выстраивать траектории профессионального развития и самообразования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выявлять достоинства и недостатки коммерческой идеи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презентовать идеи открытия собственного дела в профессиональной деятельности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определять источники достоверной правовой информации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составлять различные правовые документы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находить интересные проектные идеи, грамотно их формулировать и документировать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оценивать жизнеспособность проектной идеи, составлять план проекта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содержание актуальной нормативно-правовой документации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современная научная и профессиональная терминология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возможные траектории профессионального развития и самообразования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основы предпринимательской деятельности, правовой и финансовой грамотности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правила разработки презентации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основные этапы разработки и реализации проекта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250E" w:rsidRPr="00D46500" w:rsidRDefault="0073250E" w:rsidP="0073250E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-</w:t>
            </w:r>
          </w:p>
        </w:tc>
      </w:tr>
      <w:tr w:rsidR="0073250E" w:rsidTr="0073250E">
        <w:trPr>
          <w:trHeight w:val="327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rPr>
                <w:rFonts w:ascii="Times New Roman" w:hAnsi="Times New Roman" w:cs="Times New Roman"/>
                <w:bCs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szCs w:val="24"/>
              </w:rPr>
              <w:t>ОК 04.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t>организовывать работу коллектива и команды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lastRenderedPageBreak/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lastRenderedPageBreak/>
              <w:t>психологические основы деятельности коллектива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color w:val="000000" w:themeColor="text1"/>
                <w:szCs w:val="24"/>
              </w:rPr>
              <w:lastRenderedPageBreak/>
              <w:t>психологические особенности личности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D46500" w:rsidRDefault="0073250E" w:rsidP="0073250E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lastRenderedPageBreak/>
              <w:t>-</w:t>
            </w:r>
          </w:p>
        </w:tc>
      </w:tr>
      <w:tr w:rsidR="0073250E" w:rsidTr="0073250E">
        <w:trPr>
          <w:trHeight w:val="327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rPr>
                <w:rFonts w:ascii="Times New Roman" w:hAnsi="Times New Roman" w:cs="Times New Roman"/>
                <w:bCs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szCs w:val="24"/>
              </w:rPr>
              <w:lastRenderedPageBreak/>
              <w:t>ОК 05.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грамотно излагать свои мысли и оформлять документы по профессиональной тематике на государственном языке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проявлять толерантность в рабочем коллективе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191"/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 xml:space="preserve">правила оформления документов 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191"/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правила построения устных сообщений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191"/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особенности социального и культурного контекста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8D18BF" w:rsidRDefault="0073250E" w:rsidP="0073250E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73250E" w:rsidTr="0073250E">
        <w:trPr>
          <w:trHeight w:val="327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rPr>
                <w:rFonts w:ascii="Times New Roman" w:hAnsi="Times New Roman" w:cs="Times New Roman"/>
                <w:bCs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szCs w:val="24"/>
              </w:rPr>
              <w:t>ОК 06.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проявлять гражданско-патриотическую позицию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демонстрировать осознанное поведение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описывать значимость своей специальности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применять стандарты антикоррупционного поведения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сущность гражданско-патриотической позиции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традиционных общечеловеческих ценностей, в том числе с учетом гармонизации межнациональных и межрелигиозных отношений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значимость профессиональной деятельности по специальности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стандарты антикоррупционного поведения и последствия его нарушения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8D18BF" w:rsidRDefault="0073250E" w:rsidP="0073250E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73250E" w:rsidTr="0073250E">
        <w:trPr>
          <w:trHeight w:val="1975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rPr>
                <w:rFonts w:ascii="Times New Roman" w:hAnsi="Times New Roman" w:cs="Times New Roman"/>
                <w:bCs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szCs w:val="24"/>
              </w:rPr>
              <w:t>ОК 07.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соблюдать нормы экологической безопасности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определять направления ресурсосбережения в рамках профессиональной деятельности по специальности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организовывать профессиональную деятельность с соблюдением принципов бережливого производства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организовывать профессиональную деятельность с учетом знаний об изменении климатических условий региона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эффективно действовать в чрезвычайных ситуациях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 xml:space="preserve">правила экологической безопасности при ведении профессиональной деятельности 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основные ресурсы, задействованные в профессиональной деятельности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пути обеспечения ресурсосбережения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принципы бережливого производства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основные направления изменения климатических условий региона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правила поведения в чрезвычайных ситуациях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8D18BF" w:rsidRDefault="0073250E" w:rsidP="0073250E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73250E" w:rsidTr="0073250E">
        <w:trPr>
          <w:trHeight w:val="327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rPr>
                <w:rFonts w:ascii="Times New Roman" w:hAnsi="Times New Roman" w:cs="Times New Roman"/>
                <w:bCs/>
                <w:szCs w:val="24"/>
              </w:rPr>
            </w:pPr>
            <w:r w:rsidRPr="0073250E">
              <w:rPr>
                <w:rFonts w:ascii="Times New Roman" w:hAnsi="Times New Roman" w:cs="Times New Roman"/>
                <w:bCs/>
                <w:szCs w:val="24"/>
              </w:rPr>
              <w:t>ОК 09.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участвовать в диалогах на знакомые общие и профессиональные темы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lastRenderedPageBreak/>
              <w:t>строить простые высказывания о себе и о своей профессиональной деятельности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кратко обосновывать и объяснять свои действия (текущие и планируемые)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pacing w:val="-4"/>
                <w:szCs w:val="24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lastRenderedPageBreak/>
              <w:t>правила построения простых и сложных предложений на профессиональные темы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основные общеупотребительные глаголы (бытовая и профессиональная лексика)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lastRenderedPageBreak/>
              <w:t>лексический минимум, относящийся к описанию предметов, средств и процессов профессиональной деятельности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особенности произношения</w:t>
            </w:r>
          </w:p>
          <w:p w:rsidR="0073250E" w:rsidRPr="0073250E" w:rsidRDefault="0073250E" w:rsidP="0073250E">
            <w:pPr>
              <w:pStyle w:val="a4"/>
              <w:numPr>
                <w:ilvl w:val="0"/>
                <w:numId w:val="34"/>
              </w:numPr>
              <w:tabs>
                <w:tab w:val="left" w:pos="237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73250E">
              <w:rPr>
                <w:rFonts w:ascii="Times New Roman" w:hAnsi="Times New Roman" w:cs="Times New Roman"/>
                <w:color w:val="000000" w:themeColor="text1"/>
                <w:szCs w:val="24"/>
              </w:rPr>
              <w:t>правила чтения текстов профессиональной направленности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50E" w:rsidRPr="008D18BF" w:rsidRDefault="0073250E" w:rsidP="0073250E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-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D46500" w:rsidRDefault="00C91D89" w:rsidP="00C91D8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ПК 1.1.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визуально проверять чистоту и исправность производственного инвентаря, кухонной посуды перед использованием;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выбирать, рационально размещать на рабочем месте оборудование, инвентарь, посуду, сырье, материалы в соответствии с инструкциями и регламентами, стандартами чистоты;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проводить текущую уборку рабочего места повара в соответствии с инструкциями и регламентами, стандартами чистоты: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выбирать и применять моющие и дезинфицирующие средства;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владеть техникой ухода за весоизмерительным оборудованием;</w:t>
            </w:r>
          </w:p>
          <w:p w:rsidR="00C91D89" w:rsidRPr="005E15F3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E15F3">
              <w:rPr>
                <w:rFonts w:ascii="Times New Roman" w:hAnsi="Times New Roman" w:cs="Times New Roman"/>
                <w:bCs/>
                <w:sz w:val="24"/>
                <w:szCs w:val="24"/>
              </w:rPr>
              <w:t>мыть вручную и в посудомоечной машине, чистить и раскладывать на хранение кухонную посуду и производственный инвентарь в соответствии со стандартами чистоты;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мыть после использования технологическое оборудование и убирать для хранения съемные части;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соблюдать правила мытья кухонных ножей, </w:t>
            </w: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острых, травмоопасных съемных частей технологического оборудования;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безопасно править кухонные ножи;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соблюдать условия хранения кухонной посуды, инвентаря, инструментов;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проверять соблюдение температурного режима в холодильном оборудовании;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выбирать оборудование, производственный инвентарь, инструменты, посуду в соответствии с видом сырья и способом его обработки;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включать и подготавливать к работе технологическое оборудование, производственный инвентарь, инструменты, весоизмерительные приборы в соответствии с инструкциями и регламентами, стандартами чистоты;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соблюдать правила техники безопасности, пожарной безопасности, охраны труда;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оценивать наличие, определять объем заказываемых продуктов в соответствии с потребностями, условиями хранения; 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оформлять заказ в письменном виде или с использованием электронного документооборота;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пользоваться весоизмерительным оборудованием при взвешивании продуктов;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сверять соответствие получаемых продуктов заказу и накладным;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проверять органолептическим способом качество, безопасность сырья, продуктов, материалов;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сопоставлять данные о времени изготовления и сроках хранения особо скоропортящихся продуктов;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обеспечивать хранение сырья и пищевых продуктов в соответствии с инструкциями и регламентами, стандартами чистоты, соблюдением товарного соседства;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осуществлять выбор сырья, продуктов, материалов в соответствии с технологическими требованиями;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6"/>
              </w:numPr>
              <w:tabs>
                <w:tab w:val="left" w:pos="289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использовать нитрат-тестер для оценки безопасности сырья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требования охраны труда, пожарной безопасности и производственной санитарии в организации питания;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виды, назначение, правила безопасной эксплуатации технологического оборудования, производственного инвентаря, инструментов, весоизмерительных приборов, посуды и правила ухода за ними;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последовательность выполнения технологических операций, современные методы, техника обработки, подготовки сырья и продуктов;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регламенты, стандарты, в том числе система анализа, оценки и управления опасными факторами (система ХАССП) и нормативно-техническая документация, используемая при обработке, подготовки сырья, приготовления, подготовки к реализации полуфабрикатов;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возможные последствия нарушения санитарии и гигиены;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требования к личной гигиене персонала при </w:t>
            </w: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подготовки производственного инвентаря и кухонной посуды;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виды, назначение, правила применения и безопасного хранения чистящих, моющих и дезинфицирующих средств, предназначенных для последующего использования;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утилизации отходов;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виды, назначение упаковочных материалов, способы хранения сырья и продуктов;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способы и правила порционирования (комплектования), упаковки на вынос готовых полуфабрикатов; способы правки кухонных ножей;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ассортимент, требования к качеству, условия и сроки хранения традиционных видов овощей, грибов, рыбы, нерыбного водного сырья, мяса, домашней птицы, дичи;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оформления заявок на склад;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приема продуктов по количеству и качеству;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ответственность за сохранность материальных ценностей;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снятия остатков на рабочем месте;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проведения контрольного взвешивания продуктов;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виды, назначение и правила эксплуатации приборов для экспресоценки качества и </w:t>
            </w: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безопасности сырья и материалов;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обращения с тарой поставщика;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7"/>
              </w:numPr>
              <w:tabs>
                <w:tab w:val="left" w:pos="149"/>
              </w:tabs>
              <w:ind w:left="0" w:firstLine="14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поверки весоизмерительного оборудования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C1657D" w:rsidRDefault="00C91D89" w:rsidP="00C91D8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подготовки, уборки рабочего места, подготовки к работе сырья, технологического оборудования, производственного инвентаря, инструментов, весоизмерительных приборов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D46500" w:rsidRDefault="00C91D89" w:rsidP="00C91D8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ПК 1</w:t>
            </w:r>
            <w:r w:rsidRPr="00D46500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распознавать недоброкачественные продукты;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выбирать, применять различные методы обработки (вручную, механическим способом), подготовки сырья с учетом его вида, кондиции, технологических свойств, рационального использования, обеспечения безопасности;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соблюдать стандарты чистоты на рабочем месте;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различать пищевые и непищевые отходы;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подготавливать пищевые отходы к дальнейшему использованию с учетом требований по безопасности; соблюдать </w:t>
            </w: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правила утилизации непищевых отходов;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осуществлять упаковку, маркировку, складирование, хранение неиспользованных пищевых продуктов, соблюдать товарное соседство, условия и сроки хранения, осуществлять ротацию;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5" w:hanging="5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соблюдать условия и сроки хранения обработанного сырья с учетом требований по безопасности продукции;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требования охраны труда, пожарной, электробезопасности в организации питания;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виды, назначение, правила безопасной эксплуатации технологического оборудования, производственного инвентаря, инструментов, весоизмерительных приборов, посуды и правила ухода за ними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методы обработки традиционных видов овощей, грибов, рыбы, нерыбного водного сырья, домашней птицы, дичи, кролика;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способы сокращения потерь сырья, продуктов </w:t>
            </w: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при их обработке, хранении;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способы удаления излишней горечи, предотвращения потемнения отдельных видов овощей и грибов;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санитарно-гигиенические требования к ведению процессов обработки, подготовки пищевого сырья, продуктов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формы, техника нарезки, формования традиционных видов овощей, грибов;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способы упаковки, складирования, правила, условия, сроки хранения пищевых продуктов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C1657D" w:rsidRDefault="00C91D89" w:rsidP="00C91D89">
            <w:pPr>
              <w:pStyle w:val="a4"/>
              <w:numPr>
                <w:ilvl w:val="0"/>
                <w:numId w:val="28"/>
              </w:numPr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обработки различными методами, подготовки традиционных видов овощей, грибов, рыбы, нерыбного водного сырья, мяса, домашней птицы, дичи, кролика;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8"/>
              </w:numPr>
              <w:ind w:left="0" w:firstLine="0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хранения обработанных овощей, грибов, рыбы, мяса, домашней птицы, дичи, кролика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Default="00C91D89" w:rsidP="00C91D8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ПК 1.3.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соблюдать правила сочетаемости, взаимозаменяемости основного сырья и дополнительных ингредиентов, применения ароматических веществ;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выбирать, подготавливать пряности и приправы, хранить пряности и приправы в измельченном виде;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выбирать, применять, комбинировать различные способы приготовления полуфабрикатов, в том числе региональных, с учетом рационального использования ресурсов, обеспечения безопасности готовой продукции;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владеть техникой работы с ножом при нарезке, измельчении, филитировании рыбы, править кухонные ножи;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нарезать, измельчать рыбу вручную или механическим способом;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порционировать, формовать, панировать различными способами полуфабрикаты из рыбы и рыбной котлетной массы;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соблюдать выход готовых полуфабрикатов при порционировании (комплектовании);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проверять качество готовых полуфабрикатов перед упаковкой, комплектованием; применять различные техники порционирования, комплектования с учетом ресурсосбережения;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выбирать материалы, посуду, контейнеры для упаковки; эстетично упаковывать, комплектовать полуфабрикаты в соответствии с их видом, способом и сроком реализации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обеспечивать условия, сроки хранения, товарное соседство скомплектованных, упакованных полуфабрикатов;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рассчитывать стоимость, вести расчет с потребителями, учет реализованных полуфабрикатов;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владеть профессиональной терминологией; консультировать потребителей, оказывать им помощь в выборе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требования охраны труда, пожарной безопасности и производственной санитарии в организации питания;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виды, назначение, правила безопасной эксплуатации технологического оборудования, производственного инвентаря, инструментов, весоизмерительных приборов, посуды и правила ухода за ними;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ассортимент, рецептуры, требования к качеству, условиям и срокам хранения полуфабрикатов для блюд, кулинарных изделий из рыбы и нерыбного водного сырья разнообразного ассортимента, в том числе региональных;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методы приготовления полуфабрикатов из рыбы и рыбной котлетной </w:t>
            </w: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массы (нарезки, панирования, формования, маринования, фарширования и т.д.);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способы сокращения потерь, сохранения пищевой ценности продуктов при приготовления полуфабрикатов;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техника порционирования (комплек-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тования), упаковки, маркирования и правила складирования, условия и сроки хранения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упакованных полуфабрикатов;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и порядок расчета с потребителями при отпуске на вынос; ответственность за правильность расчетов;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правила, техника общения с потребителями;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C1657D" w:rsidRDefault="00C91D89" w:rsidP="00C91D89">
            <w:pPr>
              <w:pStyle w:val="a4"/>
              <w:numPr>
                <w:ilvl w:val="0"/>
                <w:numId w:val="28"/>
              </w:numPr>
              <w:ind w:left="76" w:hanging="6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приготовления полуфабрикатов для блюд, кулинарных изделий из рыбы и нерыбного водного сырья разнообразного ассортимента, в том числе региональных;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8"/>
              </w:numPr>
              <w:ind w:left="76" w:hanging="6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порционирования (комплектовании), упаковке на вынос, хранении полуфабрикатов;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8"/>
              </w:numPr>
              <w:ind w:left="76" w:hanging="6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ведения расчетов, взаимодействия с потребителями при отпуске продукции с прилавка/раздачи, на вынос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right w:val="single" w:sz="4" w:space="0" w:color="auto"/>
            </w:tcBorders>
          </w:tcPr>
          <w:p w:rsidR="00C91D89" w:rsidRDefault="00C91D89" w:rsidP="00C91D8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ПК 1.4.</w:t>
            </w:r>
          </w:p>
        </w:tc>
        <w:tc>
          <w:tcPr>
            <w:tcW w:w="3238" w:type="dxa"/>
            <w:tcBorders>
              <w:left w:val="single" w:sz="4" w:space="0" w:color="auto"/>
              <w:right w:val="single" w:sz="4" w:space="0" w:color="auto"/>
            </w:tcBorders>
          </w:tcPr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190" w:hanging="1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соблюдать правила сочетаемости, взаимозаменяемости основного сырья и дополнительных ингредиентов, применения ароматических веществ;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190" w:hanging="1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выбирать, применять, комбинировать различные способы приготовления полуфабрикатов с учетом рационального использования ресурсов, обеспечения безопасности готовой продукции;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190" w:hanging="1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владеть техникой работы с ножом при нарезке, филитировании продуктов, снятии филе; править кухонные ножи;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190" w:hanging="1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владеть приемами мытья и бланширования сырья, пищевых продуктов;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190" w:hanging="1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нарезать, порционировать различными способами полуфабрикаты из мяса, домашней птицы, дичи, кролика;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190" w:hanging="1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готовить полуфабрикаты из натуральной рубленой и котлетной массы;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190" w:hanging="1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рассчитывать стоимость, вести расчет с потребителями, учет реализованных полуфабрикатов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30"/>
              </w:numPr>
              <w:tabs>
                <w:tab w:val="left" w:pos="147"/>
              </w:tabs>
              <w:ind w:left="190" w:hanging="1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консультировать потребителей, оказывать им помощь в выборе; владеть профессиональной терминологией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6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требования охраны труда, пожарной безопасности и производственной санитарии в организации питания;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6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виды, назначение, правила безопасной эксплуатации технологического оборудования, производственного инвентаря, ин-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6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струментов, весоизмерительных приборов, посуды и правила ухода за ними;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6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ассортимент, рецептуры, требования к качеству, условиям и срокам хранения полуфабрикатов для блюд, кулинарных изделий из мяса, домашней птицы, дичи, кролика разнообразного ассортимента, в том числе региональных;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6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методы приготовления полуфабрикатов из мяса, домашней птицы, дичи, кролика, рубленой массы (нарезки, маринования, формования, панирования, фарширования, снятия филе, порционирования птицы, дичи и т.д.);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6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способы сокращения потерь, сохранения пищевой ценности продуктов при приготовления полуфабрикатов;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6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техника порционирования (комплектования), упаковки, маркирования и правила складирования, условия и сроки хранения </w:t>
            </w: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упакованных полуфабрикатов;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6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и порядок расчета с потребителями при отпуске на вынос; ответственность за правильность расчетов;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6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правила, техника общения с потребителями;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9"/>
              </w:numPr>
              <w:tabs>
                <w:tab w:val="left" w:pos="291"/>
              </w:tabs>
              <w:ind w:left="61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C1657D" w:rsidRDefault="00C91D89" w:rsidP="00C91D89">
            <w:pPr>
              <w:pStyle w:val="a4"/>
              <w:numPr>
                <w:ilvl w:val="0"/>
                <w:numId w:val="28"/>
              </w:numPr>
              <w:ind w:left="76" w:hanging="6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приготовления полуфабрикатов для блюд, кулинарных изделий из мяса, домашней птицы, дичи, кролика разнообразного ассортимента, в том числе региональных;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8"/>
              </w:numPr>
              <w:ind w:left="76" w:hanging="6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порционирования (комплектовании), упаковке на вынос, хранении полуфабрикатов;</w:t>
            </w:r>
          </w:p>
          <w:p w:rsidR="00C91D89" w:rsidRPr="00C1657D" w:rsidRDefault="00C91D89" w:rsidP="00C91D89">
            <w:pPr>
              <w:pStyle w:val="a4"/>
              <w:numPr>
                <w:ilvl w:val="0"/>
                <w:numId w:val="28"/>
              </w:numPr>
              <w:ind w:left="76" w:hanging="6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657D">
              <w:rPr>
                <w:rFonts w:ascii="Times New Roman" w:hAnsi="Times New Roman" w:cs="Times New Roman"/>
                <w:bCs/>
                <w:sz w:val="24"/>
                <w:szCs w:val="24"/>
              </w:rPr>
              <w:t>ведения расчетов, взаимодействия с потребителями при отпуске продукции с прилавка/раздачи, на вынос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2.1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рационально размещать на рабочем месте оборудование, инвентарь, посуду, сырье, материалы в соответствии с инструкциями и регламентами, стандартами чистоты, видом работ;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проводить текущую уборку рабочего места повара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и применять моющие и дезинфицирующие средства;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владеть техникой ухода за весоизмерительным оборудованием;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мыть вручную и в посудомоечной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машине, чистить и раскладывать на хранение кухонную посуду и производственный инвентарь в соответствии со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правила мытья кухонных ножей, острых, травмоопасных частей технологического оборудования;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к работе, проверять технологическое оборудование, производственный инвентарь, инструменты, весоизмерительные приборы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соблюдать правила техники безопасности, пожарной безопасности, охраны труда;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материалы, посуду, контейнеры, оборудование для упаковки, хранения, подготовки к транспортированию готовых горячих блюд, кулинарных изделий, закусок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оценивать наличие, проверять органолептическим способом качество, безопасность обработанного сырья, полуфабрикатов, пищевых продуктов, пряностей, приправ и других расходных материалов;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их выбор в соответствии с технологическими требованиями;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обеспечивать их хранение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своевременно оформлять заявку на склад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требования охраны труда, пожарной безопасности и производственной санитарии в организации питания;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назначение, правила безопасной эксплуатации технологического оборудования, производственного инвентаря, инструментов, весоизмерительных приборов, посуды и правила ухода за ними;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организация работ по приготовлению горячих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последовательность выполнения технологических операций, современные методы приготовления горячих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регламенты, стандарты, в том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числе система анализа, оценки и управления опасными факторами (система ХАССП) 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нормативно-техническая документация, используемая при приготовления горячих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возможные последствия нарушения санитарии и гигиены;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требования к личной гигиене персонала при подготовки производственного инвентаря и кухонной посуды;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безопасного хранения чистящих, моющих и дезинфицирующих средств, предназначенных для последующего использования;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утилизации отходов;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упаковочных материалов, способы хранения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оборудования, инвентаря посуды, используемых для порционирования (комплектования) готовых горячих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способы и правила порционирования (комплектования), упаковки на вынос готовых горячих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условия, сроки, способы хранения горячих блюд, кулинарных изделий, закусок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требования к качеству, условия и сроки хранения традиционных видов овощей, грибов, рыбы, нерыбного водного сырья, домашней птицы, дичи;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оформления заявок на склад;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эксплуатации приборов для экспресс оценки качества и безопасности сырья и материалов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подготовки, уборки рабочего места, подготовки к работе, проверки технологического оборудования, производственного инвентаря, инструментов, весоизмерительных приборов;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подготовки к использованию обработанного сырья, полуфабрикатов, пищевых продуктов, других расходных материалов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2.2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до момента использования;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бульонов, отваров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бульонов, отваров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применять, комбинировать методы приготовления: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обжаривать кости мелкого скота;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подпекать овощи;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замачивать сушеные грибы;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до кипения и варить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на медленном огне бульоны и отвары до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удалять жир, снимать пену, процеживать с бульона;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для приготовления бульонов концентраты промышленного производства;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бульонов и отваров и их вкусовые качества, доводить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сервировать и оформлять бульоны и отвары для подачи в виде блюда; выдерживать температуру подачи бульонов и отваров;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 и замораживать бульоны и отвары с учетом требований к безопасности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 xml:space="preserve">хранить свежеприготовленные, </w:t>
            </w:r>
            <w:r w:rsidRPr="00AB5301">
              <w:rPr>
                <w:rFonts w:ascii="Times New Roman" w:hAnsi="Times New Roman" w:cs="Times New Roman"/>
              </w:rPr>
              <w:lastRenderedPageBreak/>
              <w:t>охлажденные и замороженные бульоны и отвары; разогревать бульоны и отвары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бульонов, отваров;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классификация, рецептуры, пищевая ценность, требования к качеству, методы приготовления, кулинарное назначение бульонов, отваров;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температурный режим и правила приготовления бульонов, отваров;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 технологического оборудования и производственного инвентаря, используемые при приготовления бульонов, отваров, правила их безопасной эксплуатации;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санитарно-гигиенические требования к процессам приготовления, хранения и подачи кулинарной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оформления бульонов, отваров для подачи; методы сервировки и подачи бульонов, отваров; температура подачи бульонов, отваров;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термосов, контейнеров для отпуска на вынос, транспортирования;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охлаждения, замораживания и хранения готовых бульонов, отваров; правила разогревания охлажденных, замороженных бульонов, отваров;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требования к безопасности хранения готовых бульонов, отваров;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правила маркирования упакованных бульонов, отваров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подготовки основных продуктов и дополнительных ингредиентов, приготовления хранении, отпуске бульонов, отваров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2.3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ингредиентов, организовывать их хранение в процессе приготовления;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 в соответствии с рецептурой, осуществлять их взаимозаменяемость в 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супов;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применять, комбинировать методы приготовления супов: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пассеровать овощи, томатные продукты и муку;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льезоны;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закладывать продукты, подготовленные полуфабрикаты в определенной последовательности с учетом продолжительности их варки;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рационально использовать продукты, полуфабрикаты;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температурный и временной режим варки супов;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изменять закладку продуктов в соответствии с изменением выхода супа;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супов;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супы до вкуса, до определенной консистенции;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проверять качество готовых супов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сервировать и оформлять супы для подачи с учетом рационального использования ресурсов, соблюдением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выход, выдерживать температуру подачи супов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 и замораживать полуфабрикаты для супов, готовые супы с учетом требований к безопасности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свежеприготовленные, охлажденные и замороженные супы; разогревать супы с учетом требований к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 вести расчеты с потребителем при отпуске на вынос, вести учет реализованных супов;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супов; владеть профессиональной терминологией, в том числе на иностранном языке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 критерии оценки качества основных продуктов и дополнительных ингредиентов для супов;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классификация, рецептуры, пищевая ценность, требования к качеству, методы приготовления супов разнообразного ассортимента, в том числе региональных, вегетарианских, для диетического питания;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температурный режим и правила приготовления заправочных супов, супов-пюре, вегетарианских, диетических супов,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 технологического оборудования и производственного инвентаря, используемых при приготовления супов, правила их безопасной эксплуатации;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оформления супов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виды, назначение посуды для подачи, термосов, контейнеров для отпуска на вынос, транспортирования супов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супов;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охлаждения, замораживания и хранения готовых супов; правила разогревания супов; требования к безопасности хранения готовых супов;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порядок расчета потребителей при отпуске на вынос; ответственности за правильность расчетов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правила, техника общения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– 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приготовления, творческого оформления и подготовки к реализации супов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ведения расчетов с потребителями при отпуске продукции на вынос;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2.4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взвешивать, измерять продукты, входящие в состав соусов в соответствии с рецептурой; осуществлять их взаимозаменяемость в </w:t>
            </w:r>
            <w:r w:rsidRPr="00AB5301">
              <w:rPr>
                <w:rFonts w:ascii="Times New Roman" w:hAnsi="Times New Roman" w:cs="Times New Roman"/>
              </w:rPr>
              <w:lastRenderedPageBreak/>
              <w:t>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рационально использовать продукты, полуфабрикаты;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соусные полуфабрикаты: пассеровать овощи, томатные продукты, муку; подпекать овощи без жира; разводить, заваривать мучную пассировку, готовить льезоны; варить и организовывать хранение концентрированных бульонов, готовить овощные и фруктовые пюре для соусной основы;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охлаждать, замораживать, размораживать, хранить, разогревать отдельные компоненты соусов, готовые соусы с учетом требований по безопасности;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закладывать продукты, подготовленные соусные полуфабрикаты в определенной последовательности с учетом продолжительности их варки;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температурный и временной режим варки соусов, определять степень готовности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применять, комбинировать различные методы приготовления основных соусов и их производных;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нормы закладки муки и других загустителей для получения соусов определенной консистенции;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изменять закладку продуктов в соответствии с изменением выхода соуса;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соусы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соусов перед отпуском их на раздачу;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соусы с применением мерного инвентаря, дозаторов, с соблюдением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соблюдать выход соусов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соусы для транспортирования;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творчески оформлять тарелку с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горячими блюдами соусами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ассортимент отдельных компонентов для соусов и соусных полуфабрикатов;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отдельных компонентов для соусов и соусных полуфабрикатов;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степени готовности и качества отдельных компонентов соусов и соусных полуфабрикатов;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 готовых соусных полуфабрикатов и соусов промышленного производства, их назначение и использование;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классификация, рецептуры, пищевая ценность, требования к качеству, методы приготовления соусов разнообразного ассортимента, в том числе региональных, вегетарианских, для диетического питания, их кулинарное назначение;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температурный режим и правила приготовления основных соусов и их производных;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 технологического оборудования и производственного инвентаря, используемые при приготовления соусов, правила их безопасной эксплуатации;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охлаждения и замораживания отдельных компонентов для соусов, соусных полуфабрикатов;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размораживания и разогрева отдельных компонентов для соусов, соусных полуфабрикатов;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отдельных компонентов соусов, соусных полуфабрикатов;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нормы закладки муки и других загустителей для </w:t>
            </w:r>
            <w:r w:rsidRPr="00AB5301">
              <w:rPr>
                <w:rFonts w:ascii="Times New Roman" w:hAnsi="Times New Roman" w:cs="Times New Roman"/>
              </w:rPr>
              <w:lastRenderedPageBreak/>
              <w:t>получения соусов различной консистенции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подачи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термосов, контейнеров для отпуска на вынос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 соусов на стол; способы оформления тарелки соусами;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</w:tabs>
              <w:ind w:left="0" w:hanging="1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температура подачи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соусов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1D89" w:rsidRPr="00AB5301" w:rsidRDefault="00C91D89" w:rsidP="00C91D89">
            <w:pPr>
              <w:pStyle w:val="a4"/>
              <w:numPr>
                <w:ilvl w:val="0"/>
                <w:numId w:val="31"/>
              </w:numPr>
              <w:tabs>
                <w:tab w:val="left" w:pos="201"/>
                <w:tab w:val="left" w:pos="261"/>
              </w:tabs>
              <w:ind w:left="0" w:hanging="1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приготовления соусных полуфабрикатов, соусов разнообразного ассортимента, их хранения и подготовки к реализации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2.5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горячих блюд и гарниров;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горячих блюд и гарниров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горячих блюд и гарниров из овощей, грибов, круп, бобовых, макаронных изделий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блюд и гарниров из овощей и грибов с учетом типа питания, их вида и кулинарных 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замачивать сушеные;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бланшировать;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в воде или в молоке;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на пару;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припускать в воде, бульоне и собственном соку;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- жарить сырые и предварительно отваренные;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- жарить на решетке гриля и плоской поверхности;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фаршировать, тушить, запекать;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овощные пюре;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начинки из грибов;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блюд и гарниров из овощей и грибов;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до вкуса, нужной консистенции блюда и гарниры из овощей и грибов;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блюд и гарниров из круп, бобовых и макаронных изделий с учетом типа питания, вида основного сырья и его кулинарных 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замачивать в воде или молоке;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бланшировать;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в воде или в молоке;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на пару;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припускать в воде, бульоне и смеси молока и воды;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предварительно отваренные;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массы из каш, формовать, жарить, запекать изделия из каш;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блюда из круп в сочетании с мясом, овощами;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выкладывать в формы для запекания, запекать подготовленные макаронные изделия, бобовые;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пюре из бобовых;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блюд и гарниров из круп, бобовых, макаронных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до вкуса, нужной консистенции блюда и гарниры из круп, бобовых, макаронных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рассчитывать соотношение жидкости и основновного продукта в соответствии с нормами для замачивания, варки, припускания круп, бобовых, макаронных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из овощей, грибов, круп, бобовых, макаронных изделий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сервировать и оформлять блюда и гарниры из овощей, грибов, круп, бобовых, макаронных изделий для подачи с учетом рационального использования ресурсов, соблюдением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по-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дачи горячих блюд и гарниров из овощей, грибов, круп, бобовых, макаронных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 и замораживать готовые горячие блюда и гарниры с учетом требований к безопасности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свежеприготовленные, охлажденные и замороженные блюда и гарниры из овощей, грибов, круп, бобовых, макаронных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разогревать блюда и гарниры из овощей, грибов, круп, бобовых, макаронных изделий с учетом требований к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вести учет реализованных горячих блюд и гарниров из овощей, грибов, круп, бобовых, макаронных изделий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владеть профессиональной терминологией; консультировать потребителей, оказывать им помощь в выборе горячих блюд и гарниров из овощей, грибов, круп, бобовых, 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макаронных изделий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горячих блюд и гарниров из овощей, грибов, круп, бобовых, макаронных изделий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блюд и гарниров из овощей и грибов, правила их выбора с учетом типа питания, кулинарных свойств овощей и грибов;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температура подачи блюд и гарниров из овощей и грибов;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 пряностей, приправ, используемых при приготовления блюд из овощей и грибов, их сочетаемость с основными продуктами;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основного сырья и дополнительных ингредиентов с учетом сезонности, региональных особенностей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блюд и гарниров из круп, бобовых и макаронных изделий, правила их выбора с учетом типа питания, кулинарных свойств основного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температура подачи блюд и гарниров из круп, бобовых и макаронных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 пряностей, приправ, используемых при приготовления блюд и гарниров из круп, бобовых и макаронных изделий, их сочетаемость с основными продуктами;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основного сырья и дополнительных ингредиентов с учетом сезонности, региональных особенностей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техника порционирования, варианты оформления блюд и гарниров из овощей, грибов, круп, бобовых, макаронных </w:t>
            </w:r>
            <w:r w:rsidRPr="00AB5301">
              <w:rPr>
                <w:rFonts w:ascii="Times New Roman" w:hAnsi="Times New Roman" w:cs="Times New Roman"/>
              </w:rPr>
              <w:lastRenderedPageBreak/>
              <w:t>изделий разнообразного ассортимента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термосов, контейнеров для отпуска на вынос блюд и гарниров из овощей, грибов, круп, бобовых, макаронных изделий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блюд и гарниров из овощей, грибов, круп, бобовых, макаронных изделий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разогревания,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охлаждения, замораживания и хранения готовых блюд и гарниров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из овощей, грибов, круп, бобовых, макаронных изделий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горячих блюд и гарниров из овощей, грибов, круп, бобовых, макаронных изделий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порядок расчета потребителей при оплате наличными деньгами, при безналичной форме оплаты;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поведения, степень ответственности за правильность расчетов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правила, техника общения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1"/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- приготовления, творческого оформления и подготовки к реализации блюд и гарниров из овощей и грибов, круп, бобовых, макаронных изделий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2.6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горячих блюд, кулинарных изделий, закусок из яиц, творога, сыра, муки с соблюдением требований по безопасности продукции, товарного соседства;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горячих блюд, кулинарных изделий и закусок из яиц, творога, сыра, муки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горячих блюд, кулинарных изделий и закусок из яиц,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творога, сыра, муки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выбирать, применять комбинировать различные способы приготовления горячих блюд из яиц с учетом типа питания, вида основного сырья, его кулинарных свойств: (варить в скорлупе и без, готовить на пару, жарить основным способом и с </w:t>
            </w:r>
            <w:r w:rsidRPr="00AB5301">
              <w:rPr>
                <w:rFonts w:ascii="Times New Roman" w:hAnsi="Times New Roman" w:cs="Times New Roman"/>
              </w:rPr>
              <w:lastRenderedPageBreak/>
              <w:t>добавлением других ингредиентов, жарить на плоской поверхности, во фритюре, фаршировать, запекать)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блюд из яиц; доводить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горячих блюд из творога с учетом типа питания, вида основного сырья, его кулинарных 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протирать и отпрессовывать творог вручную и механизированным способом;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формовать изделия из творога;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жарить, варить на пару, запекать изделия из творога;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на плоской поверхности;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жарить, запекать на гриле;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блюд из творога; доводить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горячих блюд, кулинарных изделий из муки с учетом типа питания, вида основного сырья, его кулинарных 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замешивать тесто дрожжевое (для оладий, блинов, пончиков, пиццы) и бездрожжевое (для лапши домашней, пельменей, вареников, чебуреков, блинчиков);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формовать изделия из теста (пельмени, вареники, пиццу, пончики, чебуреки и т.д.);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 и замораживать тесто и изделия из теста с фаршами;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продукты для пиццы;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раскатывать тесто, нарезать лапшу домашнюю вручную и механизированным способом;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на сковороде, на плоской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поверхности блинчики, блины, оладьи;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выпекать, варить в воде и на пару изделия из теста;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в большом количестве жира;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после предварительного отваривания изделий из теста;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разогревать в СВЧ готовые мучные изделия;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блюд, кулинарных изделий из муки; доводить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блюд, кулинарных изделий, закусок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сервировать и оформлять блюда, кулинарные изделия, закуски для подачи с учетом рационального использования ресурсов, соблюдением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 горячих блюд, кулинарных изделий, закусок из яиц, творога, сыра, муки;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 и замораживать готовые горячие блюда и полуфабрикаты из теста с учетом требований к безопасности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свежеприготовленные, охлажденные и замороженные блюда, кулинарные изделия, полуфабрикаты для них с учетом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разогревать охлажденные и замороженные блюда, кулинарные изделия с учетом требований к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вести учет реализованных горячих блюд, кулинарных изделий, закусок из яиц, творога, сыра, муки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– консультировать потребителей, оказывать им помощь в выборе горячих блюд и гарниров из овощей, грибов, круп, бобовых, макаронных изделий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горячих блюд, кулинарных изделий из яиц, творога, сыра, муки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блюд из яиц, творога, сыра, муки, правила их выбора с учетом типа питания, кулинарных свойств основного продукта;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температура подачи блюд из яиц, творога, сыра, муки;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нормы, правила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техника порционирования, варианты оформления блюд, кулинарных изделий, </w:t>
            </w:r>
            <w:r w:rsidRPr="00AB5301">
              <w:rPr>
                <w:rFonts w:ascii="Times New Roman" w:hAnsi="Times New Roman" w:cs="Times New Roman"/>
              </w:rPr>
              <w:lastRenderedPageBreak/>
              <w:t>закусок из яиц, творога, сыра, муки разнообразного ассортимента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термосов, контейнеров для отпуска на вынос блюд, кулинарных изделий, закусок из яиц, творога, сыра, муки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блюд, кулинарных изделий, закусок из яиц, творога, сыра, муки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охлаждения, замораживания и хранения, разогревания готовых блюд, кулинарных изделий, закусок из яиц, творога, сыра, муки разнообразного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горячих блюд, кулинарных изделий, закусок из яиц, творога, сыра, муки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порядок расчета потребителей при отпуске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поведения, степень ответственности за правильность расчетов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3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общения, ориентированная на потребителя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приготовления, творческого оформления и подготовки к реализации горячих блюд, кулинарных изделий и закусок из яиц, творога, сыра, муки</w:t>
            </w:r>
          </w:p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ведения расчетов с потребителями при отпуске продукции на вынос;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2.7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оценивать качество и безопасность рыбы, нерыбного водного сырья и дополнительных ингредиентов к ним;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горячих блюд, кулинарных изделий, закусок из рыбы, нерыбного водного сырья;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горячих блюд, кулинарных изделий, закусок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горячих блюд кулинарных изделий, закусок из рыбы, нерыбного водного сырья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горячих блюд, кулинарных изделий, закусок из рыбы, нерыбного водного сырья с учетом типа питания, их вида и кулинарных 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рыбу порционными кусками в воде или в молоке;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на пару;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припускать рыбу порционными кусками, </w:t>
            </w:r>
            <w:r w:rsidRPr="00AB5301">
              <w:rPr>
                <w:rFonts w:ascii="Times New Roman" w:hAnsi="Times New Roman" w:cs="Times New Roman"/>
              </w:rPr>
              <w:lastRenderedPageBreak/>
              <w:t>изделия из рыбной котлетной массы в воде, бульоне;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порционные куски рыбу, рыбу целиком, изделия из рыбной котлетной массы основным способом, во фритюре;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порционные куски рыбу, рыбу целиком, изделия из рыбной котлетной массы на решетке гриля и плоской поверхности;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фаршировать, тушить, запекать с гарниром и без;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креветок, раков, гребешков, филе кальмаров, морскую капусту в воде и других жидкостях;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бланшировать и отваривать мясо крабов;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припускать мидий в небольшом количестве жидкости и собственном соку;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кальмаров, креветок, мидий на решетке гриля, основным способом, в большом количестве жира;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горячих блюд, кулинарных изделий из рыбы, нерыбного водного сырья; доводить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горячих блюд, кулинарных изделий, закусок из рыбы, нерыбного водного сырья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сервировать и оформлять горячие блюда, кулинарные изделия, закуски из рыбы, нерыбного водного сырья для подачи с учетом рационального использования ресурсов, соблюдением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1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выдерживать температуру подачи горячих блюд, </w:t>
            </w:r>
            <w:r w:rsidRPr="00AB5301">
              <w:rPr>
                <w:rFonts w:ascii="Times New Roman" w:hAnsi="Times New Roman" w:cs="Times New Roman"/>
              </w:rPr>
              <w:lastRenderedPageBreak/>
              <w:t>кулинарных изделий, закусок из рыбы, нерыбного водного сырья;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34" w:hanging="3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 и замораживать готовые горячих блюд, кулинарных изделий, закусок из рыбы, нерыбного водного сырья с учетом требований к безопасности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34" w:hanging="3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свежеприготовленные, охлажденные и замороженные блюда, кулинарные изделия, закуски из рыбы, нерыбного водного сырья;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34" w:hanging="3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разогревать блюда, кулинарные изделия, закуски из рыбы, нерыбного водного сырья с учетом требований к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34" w:hanging="3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34" w:hanging="3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34" w:hanging="3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вести расчет с потребителями при отпуске на вынос, учет реализованных горячих блюд, кулинарных изделий, закусок из рыбы, нерыбного водного сырья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</w:tabs>
              <w:ind w:left="34" w:hanging="34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75"/>
                <w:tab w:val="left" w:pos="201"/>
                <w:tab w:val="left" w:pos="261"/>
              </w:tabs>
              <w:ind w:left="34" w:hanging="34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горячих блюд, кулинарных изделий, закусок из рыбы, нерыбного водного сырья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ингредиентов для горячих блюд кулинарных изделий, закусок из рыбы, нерыбного водного сырья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горячих блюд, кулинарных изделий, закусок из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рыбы, нерыбного водного сырья, правила их выбора с учетом типа питания, кулинарных свойств рыбы и нерыбного водного сырья;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температура подачи горячих блюд, кулинарных изделий, закусок из рыбы, нерыбного водного сырья;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ассортимент пряностей, приправ, используемых при приготовления горячих блюд, кулинарных изделий, закусок из рыбы, нерыбного водного сырья, их сочетаемость с основными продуктами;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основного сырья и дополнительных ингредиентов с учетом сезонности, региональных особенностей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оформления горячих блюд, кулинарных изделий, закусок из рыбы, нерыбного водного сырья разнообразного ассортимента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термосов, контейнеров для отпуска на вынос горячих блюд, кулинарных изделий, закусок из рыбы, нерыбного водного сырья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горячих блюд, кулинарных изделий, закусок из рыбы, нерыбного водного сырья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разогревания,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охлаждения, замораживания и хранения готовых горячих блюд, кулинарных изделий, закусок из рыбы, нерыбного водного сырья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горячих блюд, кулинарных изделий, закусок из рыбы, нерыбного водного сырья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маркирования упакованных блюд, кулинарных изделий, закусок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из рыбы, нерыбного водного сырья, правила заполнения этикеток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порядок расчета потребителей при отпуске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поведения, степень ответственности за правильность расчетов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правила, техника общения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67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-приготовления, творческого оформления и подготовки к реализации горячих блюд, кулинарных изделий, закусок из рыбы, нерыбного водного сырья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ведения расчетов с потребителями при отпуске продукции на вынос;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2.8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оценивать качество и безопасность мяса, мясных продуктов, домашней птицы, дичи, кролика и дополнительных ингредиентов к ним;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горячих блюд, кулинарных изделий, закуок из мяса, домашней птицы, дичи. кролика;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горячих блюд, кулинарных изделий, закусок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горячих блюд кулинарных изделий, закусок из мяса, домашней птицы, дичи, кролика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горячих блюд, кулинарных изделий, закусок из мяса, мясных продуктов, домашней птицы, дичи, кролика с учетом типа питания, их вида и кулинарных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мясо, мясные продукты, подготовленные тушки домашней птицы, дичи, кролика основным способом;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изделия из мясной котлетной массы, котлетной массы из домашней птицы, дичи на пару;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припускать мясо, мясные продукты, птицу, кролика порционными кусками, изделия из котлетной массы в небольшом количестве жидкости и на пару;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мясо крупным куском, подготовленные тушки птицы, дичи, кролика целиком;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порционные куски мяса, мясных продуктов, домашней птицы, дичи, кролика, изделия из котлетной массы основным способом, во фритюре;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жарить порционные куски мяса, мясных продуктов, домашней птицы, дичи, кролика, изделия из котлетной, </w:t>
            </w:r>
            <w:r w:rsidRPr="00AB5301">
              <w:rPr>
                <w:rFonts w:ascii="Times New Roman" w:hAnsi="Times New Roman" w:cs="Times New Roman"/>
              </w:rPr>
              <w:lastRenderedPageBreak/>
              <w:t>натуральной рублей массы на решетке гриля и плоской поверхности;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мясо, мясные продукты, домашнюю птицу, кролика мелкими кусками;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пластованные тушки птицы под прессом;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на шпажках, на вертеле на огне, на гриле;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тушить мясо крупным, порционным и мелкими кусками гарниром и без;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запекать мясо, мясные продукты, домашнюю птицу, дичь, кролика в сыром виде и после предварительной варки, тушения, обжаривания с гарниром, соусом и без;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бланшировать, отваривать мясные продукты;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горячих блюд, кулинарных изделий из мяса, мясных продуктов, домашней птицы, дичи, кролика; доводить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горячих блюд, кулинарных изделий, закусок из мяса, мясных продуктов, домашней птицы, дичи, кролика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сервировать и оформлять горячие блюда, кулинарные изделия, закуски из мяса, мясных продуктов, домашней птицы, дичи, кролика для подачи с учетом рационального использования ресурсов, соблюдением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 горячих блюд, кулинарных изделий, закусок из мяса, мясных продуктов, домашней птицы, дичи, кролика;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охлаждать и замораживать готовые горячие блюда, кулинарные изделия, закуски из мяса, мясных продуктов, домашней птицы, дичи, кролика с учетом требований к безопасности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свежеприготовленные, охлажденные и замороженные блюда, кулинарные изделия, закуски из мяса, мясных продуктов, домашней птицы, дичи, кролика;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разогревать блюда, кулинарные изделия, закуски из мяса, мясных продуктов, домашней птицы, дичи, кролика с учетом требований к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вести расчет с потребителем при отпуске на вынос, учет реализованных горячих блюд, кулинарных изделий, закусок мяса, мясных продуктов, домашней птицы, дичи, кролика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горячих блюд, кулинарных изделий, закусок из мяса, мясных продуктов, домашней птицы, дичи, кролика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горячих блюд кулинарных изделий, закусок из мяса, домашней птицы, дичи, кролика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горячих блюд, кулинарных изделий, закусок из мяса, мясных продуктов, домашней птицы, дичи, кролика, правила их выбора с учетом типа питания, кулинарных свойств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температура подачи горячих блюд, кулинарных изделий, закусок из мяса, мясных продуктов, домашней птицы, дичи, кролика;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 пряностей, приправ, используемых при приготовления горячих блюд, кулинарных изделий, закусок из мяса, мясных продуктов, домашней птицы, дичи, кролика, их сочетаемость с основными продуктами;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основного сырья и дополнительных ингредиентов с учетом сезонности, региональных особенностей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оформления горячих блюд, кулинарных изделий, закусок из мяса, мясных продуктов, домашней птицы, дичи, кролика разнообразного ассортимента для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виды, назначение посуды для подачи, термосов, </w:t>
            </w:r>
            <w:r w:rsidRPr="00AB5301">
              <w:rPr>
                <w:rFonts w:ascii="Times New Roman" w:hAnsi="Times New Roman" w:cs="Times New Roman"/>
              </w:rPr>
              <w:lastRenderedPageBreak/>
              <w:t>контейнеров для отпуска на вынос горячих блюд, кулинарных изделий, закусок из мяса, мясных продуктов, домашней птицы, дичи, кролика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горячих блюд, кулинарных изделий, закусок из мяса, мясных продуктов, домашней птицы, дичи, кролика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охлаждения, замораживания и хранения готовых блюд, разогревания охлажденных, замороженных блюд, кулинарных изделий, закусок из мяса, мясных продуктов, домашней птицы, дичи, кролика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горячих блюд, кулинарных изделий, закусок из мяса, мясных продуктов, домашней птицы, дичи, кролика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порядок расчета потребителей при отпуске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поведения, степень ответственности за правильность расчетов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правила, техника общения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-приготовления, творческого оформления и подготовки к реализации горячих блюд, кулинарных изделий, закусок из мяса, мясных продуктов, домашней птицы, дичи, кролика;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ведения расчетов с потребителями при отпуске продукции на вынос;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3.1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рационально размещать на рабочем месте оборудование, инвентарь, посуду, сырье, материалы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проводить текущую уборку рабочего места повара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применять регламенты, стандарты и нормативно-</w:t>
            </w:r>
            <w:r w:rsidRPr="00AB5301">
              <w:rPr>
                <w:rFonts w:ascii="Times New Roman" w:hAnsi="Times New Roman" w:cs="Times New Roman"/>
              </w:rPr>
              <w:lastRenderedPageBreak/>
              <w:t>техническую документацию, соблюдать санитарные требования;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и применять моющие и дезинфицирующие средства;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владеть техникой ухода за весоизмерительным оборудованием;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мыть вручную и в посудомоечной машине, чистить и раскладывать на хранение кухонную посуду и производственный инвентарь в соответствии со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правила мытья кухонных ножей, острых, травмоопасных частей технологического оборудования;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условия хранения кухонной посуды, инвентаря, инструментов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инструменты, посуду в соответствии с видом работ в зоне по приготовлению горячих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к работе, проверять технологическое оборудование, производственный инвентарь, инструменты, весоизмерительные приборы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правила техники безопасности, пожарной безопасности, охраны труда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материалы, посуду, контейнеры, оборудование для упаковки, хранения, подготовки к транспортированию готовых холодных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оценивать наличие, проверять органолептическим способом качество, безопасность обработанного сырья, полуфабрикатов, пищевых продуктов, </w:t>
            </w:r>
            <w:r w:rsidRPr="00AB5301">
              <w:rPr>
                <w:rFonts w:ascii="Times New Roman" w:hAnsi="Times New Roman" w:cs="Times New Roman"/>
              </w:rPr>
              <w:lastRenderedPageBreak/>
              <w:t>пряностей, приправ и других расходных материалов;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их выбор в соответствии с технологическими требованиями;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обеспечивать их хранение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своевременно оформлять заявку на склад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требования охраны труда, пожарной безопасности и производственной санитарии в организации питания;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назначение, правила безопасной эксплуатации технологического оборудования, производственного инвентаря, инструментов, весоизмерительных приборов, посуды и правила ухода за ними;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организация работ по приготовлению холодных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последовательность выполнения технологических операций, современные методы приготовления холодных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регламенты, стандарты, в том числе система анализа, оценки и управления опасными факторами (система ХАССП) и нормативно-техническая документация, используемая при приготовления холодных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возможные последствия нарушения санитарии и гигиены;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личной гигиене персонала при подготовки производственного инвентаря и кухонной посуды;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безопасного хранения чистящих, моющих и дезинфицирующих средств, предназначенных для последующего использования;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утилизации отходов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упаковочных материалов, способы хранения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оборудования, инвентаря посуды, используемых для порционирования (комплектования) готовых холодных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способы и правила порционирования (комплектования), упаковки на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вынос готовых холодных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условия, сроки, способы хранения холодных блюд, кулинарных изделий, закусок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требования к качеству, условия и сроки хранения сырья, продуктов, используемых при приготовления холодных блюд, кулинарных изделий и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правила оформления заявок на склад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- подготовки, уборки рабочего места повара при выполнении работ по приготовлению холодных блюд, кулинарных изделий, закусок</w:t>
            </w:r>
          </w:p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подбора, подготовки к работе, проверки технологического оборудования, производственного инвентаря, инструментов, весоизмерительных приборов</w:t>
            </w:r>
          </w:p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подготовки рабочего места для порционирования (комплектования), упаковки на вынос готовых холодных блюд, кулинарных изделий, закусок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подготовки к использованию обработанного сырья, полуфабрикатов, пищевых продуктов, других расходных материалов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3.2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холодных соусов и заправок;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холодных соусов и заправок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холодных соусов и заправок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примнять, комбинировать методы приготовления холодных соусов и заправок: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смешивать сливочное масло с наполнителями для получения масляных смесей;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смешивать и настаивать растительные масла с пряностями;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тереть хрен на терке и заливать кипятком;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растирать горчичный порошок с пряным отваром;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взбивать растительное масло с сырыми желтками яиц для соуса майонез;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пассеровать овощи, томатные про-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дукты для маринада овощного;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до требуемой консистенции холодные соусы и заправки;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производные соуса майонез;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корректировать ветовые оттенки и вкус холодных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производственный инвентарь и технологическое оборудование, безопасно пользоваться им при приготовления холодных соусов и заправок;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охлаждать, замораживать, хранить отдельные компоненты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рационально использовать продукты, соусные полуфабрикаты;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изменять закладку продуктов в соответствии с изменением выхода соуса;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холодных соусов и заправок перед отпуском их на раздачу;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соусы с применением мерного инвентаря, дозаторов, с соблюдением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соусов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свежеприготовленные соусы с учетом требований к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соусы для транспортирования;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творчески оформлять тарелку с холодными блюдами соусами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холодных соусов и заправок;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 отдельных компонентов для холодных соусов и заправок;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отдельных компонентов для холодных соусов и заправок;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степени готовности и качества отдельных компонентов холодных соусов и заправок;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 готовых холодных соусов промышленного производства, их назначение и использование;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классификация, рецептуры, пищевая ценность, требования к качеству, методы приготовления холодных </w:t>
            </w:r>
            <w:r w:rsidRPr="00AB5301">
              <w:rPr>
                <w:rFonts w:ascii="Times New Roman" w:hAnsi="Times New Roman" w:cs="Times New Roman"/>
              </w:rPr>
              <w:lastRenderedPageBreak/>
              <w:t>соусов и заправок разнообразного ассортимента, их кулинарное назначение;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температурный режим и правила приготовления холодных соусов и заправок;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 технологического оборудования и производственного инвентаря, используемые при приготовления холодных соусов и заправок, правила их безопасной эксплуатации;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отдельных компонентов соусов, соусных полуфабрикатов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подачи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 соусов на стол; способы оформления тарелки соусами;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температура подачи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хранения готовых соусов;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соусов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приготовления, хранения холодных соусов и заправок, их порционировании на раздаче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3.3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салатов;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салатов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салатов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салатов с учетом типа питания, вида и кулинарных свойств используемых продуктов: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нарезать свежие и вареные овощи, свежие фрукты вручную и механическим способом;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замачивать сушеную морскую капусту для набухания;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нарезать, измельчать мясные и рыбные продукты;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салатные заправки на основе растительного масла, уксуса, майонеза, сметаны и других кисломолочных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прослаивать компоненты салата;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смешивать различные ингредиенты салатов;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заправлять салаты заправками;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салаты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выбирать оборудование, производственный инвентарь, посуду, инструменты в </w:t>
            </w:r>
            <w:r w:rsidRPr="00AB5301">
              <w:rPr>
                <w:rFonts w:ascii="Times New Roman" w:hAnsi="Times New Roman" w:cs="Times New Roman"/>
              </w:rPr>
              <w:lastRenderedPageBreak/>
              <w:t>соответствии со способом приготовления;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санитарногигиенические требования при приготовления салатов;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салатов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сервировать и оформлять салаты для подачи с учетом рационального использования ресурсов, соблюдением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 салатов;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салаты с учетом требований к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салатов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приготовления салатов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салатов, правила их выбора с учетом типа питания, кулинарных свойств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температура подачи салатов;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 пряностей, приправ, используемых при приготовления салатных заправок, их сочетаемость с основными продуктами, входящими в салат;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основного сырья и дополнительных ингредиентов с учетом сезонности, региональных особенностей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оформления салатов разнообразного ассортимента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виды, назначение посуды для подачи, контейнеров для отпуска на вынос салатов разнообразного </w:t>
            </w:r>
            <w:r w:rsidRPr="00AB5301">
              <w:rPr>
                <w:rFonts w:ascii="Times New Roman" w:hAnsi="Times New Roman" w:cs="Times New Roman"/>
              </w:rPr>
              <w:lastRenderedPageBreak/>
              <w:t>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салатов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хранения салатов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салатов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порядок расчета с потребителем при отпуске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поведения, степень ответственности за правильность расчетов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правила, техника общения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- приготовления, творческого оформления и подготовки к реализации салатов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3.4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бутербродов, холодных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бутербродов, холодных закусок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использовать региональные продукты для приготовления бутербродов, холодных </w:t>
            </w:r>
            <w:r w:rsidRPr="00AB5301">
              <w:rPr>
                <w:rFonts w:ascii="Times New Roman" w:hAnsi="Times New Roman" w:cs="Times New Roman"/>
              </w:rPr>
              <w:lastRenderedPageBreak/>
              <w:t>закусок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бутербродов, холодных закусок с учетом типа питания, вида и кулинарных свойств используемых продуктов: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нарезать свежие и вареные овощи, грибы, свежие фрукты вручную и механическим способом;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вымачивать, обрабатывать на филе, нарезать и хранить соленую сельдь;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квашеную капусту;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мариновать овощи, репчатый лук, грибы;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нарезать, измельчать мясные и рыбные продукты, сыр;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 готовые блюда из различных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фаршировать куриные и перепелиные яйца;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фаршировать шляпки грибов;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подготавливать, нарезать пшеничный и ржаной хлеб, обжаривать на масле или без;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масляные смеси, доводить их до нужной консистенции;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вырезать украшения з овощей, грибов;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измельчать, смешивать различные ингредиенты для фарширования;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санитарногигиенические требования при приготовления бутербродов, холодных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бутербродов, холодных закусок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порционировать, сервировать и оформлять бутерброды, холодные закуски для подачи с учетом </w:t>
            </w:r>
            <w:r w:rsidRPr="00AB5301">
              <w:rPr>
                <w:rFonts w:ascii="Times New Roman" w:hAnsi="Times New Roman" w:cs="Times New Roman"/>
              </w:rPr>
              <w:lastRenderedPageBreak/>
              <w:t>рационального использования ресурсов, соблюдением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 бутербродов, холодных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бутерброды, холодные закуски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 учетом требований к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бутербродов, холодных закусок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приготовления бутербродов, холодных закусок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бутербродов, холодных закусок, правила их выбора с учетом типа питания, кулинарных свойств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виды, назначение и правила безопасной </w:t>
            </w:r>
            <w:r w:rsidRPr="00AB5301">
              <w:rPr>
                <w:rFonts w:ascii="Times New Roman" w:hAnsi="Times New Roman" w:cs="Times New Roman"/>
              </w:rPr>
              <w:lastRenderedPageBreak/>
              <w:t>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температура подачи холодных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 ароматических веществ, используемых при приготовления масляных смесей, их сочетаемость с основными продуктами, входящими в состав бутербродов, холодных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основного сырья и дополнительных ингредиентов с учетом сезонности, региональных особенностей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оформления бутербродов, холодных закусок разнообразного ассортимента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контейнеров для отпуска на вынос бутербродов, холодных закусок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бутербродов, холодных закусок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хранения, требования к безопасности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хранения бутербродов, холодных закусок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маркирования упакованных бутербродов, холодных закусок, правила заполнения этикеток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порядок расчета с потребителями при отпуске продукции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поведения, степень ответственности за правильность расчетов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правила, техника общения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- приготовления, творческого оформления и подготовки к реализации бутербродов, холодных закусок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3.5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оценивать качество и безопасность рыбы, нерыбного водного сырья и дополнительных ингредиентов к ним;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холодных блюд, кулинарных изделий, закусок из рыбы, нерыбного водного сырья;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холодных блюд, кулинарных изделий, закусок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холодных блюд кулинарных изделий, закусок из рыбы, нерыбного водного сырья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выбирать, применять комбинировать различные способы приготовления </w:t>
            </w:r>
            <w:r w:rsidRPr="00AB5301">
              <w:rPr>
                <w:rFonts w:ascii="Times New Roman" w:hAnsi="Times New Roman" w:cs="Times New Roman"/>
              </w:rPr>
              <w:lastRenderedPageBreak/>
              <w:t>холодных блюд, кулинарных изделий, закусок из рыбы, нерыбного водного сырья с учетом типа питания, их вида и кулинарных 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охлаждать, хранить готовые рыбные продукты с учетом требований к безопасности;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нарезать тонкими ломтиками рыбные продукты, малосоленую рыбу вручную и на слайсере;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замачивать желатин, готовить рыбное желе;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украшать и заливать рыбные продукты порциями;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вынимать рыбное желе из форм;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соусы, заправки, гарниры для холодных блюд с учетом их сочетаемости;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санитарногигиенические требования при приготовления холодных блюд, закусок из рыбы, нерыбного водного сырья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холодных блюд, кулинарных изделий, закусок из рыбы, нерыбного водного сырья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сервировать и оформлять холодные блюда, кулинарные изделия, закуски из рыбы, нерыбного водного сырья для подачи с учетом рационального использования ресурсов, соблюдением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 холодных блюд, кулинарных изделий, закусок из рыбы, нерыбного водного сырья;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хранить готовые холодные блюда, кулинарные изделия, закуски из рыбы, нерыбного водного сырья с учетом требований к безопасности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консультировать потребителей,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оказывать им помощь в выборе холодных блюд, кулинарных изделий, закусок из рыбы, нерыбного водного сырья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холодных блюд кулинарных изделий, закусок из рыбы, нерыбного водного сырья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холодных блюд, кулинарных изделий, закусок из рыбы, нерыбного водного сырья, правила их выбора с учетом типа питания, кулинарных свойств рыбы и нерыбного водного сырья;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виды, назначение и правила безопасной эксплуатации </w:t>
            </w:r>
            <w:r w:rsidRPr="00AB5301">
              <w:rPr>
                <w:rFonts w:ascii="Times New Roman" w:hAnsi="Times New Roman" w:cs="Times New Roman"/>
              </w:rPr>
              <w:lastRenderedPageBreak/>
              <w:t>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температура подачи холодных блюд, кулинарных изделий, закусок из рыбы, нерыбного водного сырья;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 пряностей, приправ, используемых при приготовления холодных блюд, кулинарных изделий, закусок из рыбы, нерыбного водного сырья, их сочетаемость с основными продуктами;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основного сырья и дополнительных ингредиентов с учетом сезонности, региональных особенностей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оформления холодных блюд, кулинарных изделий, закусок из рыбы, нерыбного водного сырья разнообразного ассортимента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термосов, контейнеров для отпуска на вынос холодных блюд, кулинарных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изделий, закусок из рыбы, нерыбного водного сырья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холодных блюд, кулинарных изделий, закусок из рыбы, нерыбного водного сырья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правила хранения готовых холодных блюд, кулинарных изделий, </w:t>
            </w:r>
            <w:r w:rsidRPr="00AB5301">
              <w:rPr>
                <w:rFonts w:ascii="Times New Roman" w:hAnsi="Times New Roman" w:cs="Times New Roman"/>
              </w:rPr>
              <w:lastRenderedPageBreak/>
              <w:t>закусок из рыбы, нерыбного водного сырья;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холодных блюд, кулинарных изделий, закусок из рыбы, нерыбного водного сырья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порядок расчета с потребителем при отпуске продукции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правила, техника общения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- приготовления, творческого оформления и подготовки к реализации холодных блюд, кулинарных изделий, закусок из рыбы, нерыбного водного сырья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3.6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оценивать качество и безопасность мяса, мясных продуктов, домашней птицы, дичи и дополнительных ингредиентов к ним;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пряности, приправы, специи;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холодных блюд, кулинарных изделий, закусок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холодных блюд кулинарных изделий, закусок из мяса, мясных продктов, домашней птицы, дичи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холодных блюд, кулинарных изделий, закусок из мяса, мясных продуктов, домашней птицы, дичи с учетом типа питания, их вида и кулинарных 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охлаждать, хранить готовые мясные продукты с учетом требований к безопасности;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порционировть отварную, жареную, запеченую домашнюю птицу, дичь;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снимать кожу с отварного языка;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нарезать тонкими ломтиками мясные продукты вручную и на слайсере;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замачивать желатин, готовить мясное, куриное желе;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украшать и заливать мясные продукты порциями;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вынимать готовое желе из форм;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соусы, заправки, гарниры для холодных блюд с учетом их сочетаемости;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санитарногигиенические требования при приготовления холодных блюд, закусок из мяса, мясных продуктов, домашней птицы, дичи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холодных блюд, кулинарных изделий, закусок из мяса, мясных продуктов, домашней птицы, дичи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сервировать и оформлять холодные блюда, кулинарные изделия, закуски из мяса, мясных продуктов, домашней птицы, дичи для подачи с учетом рационального использования ресурсов, соблюдением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 холодных блюд, кулинарных изделий,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закусок из мяса, мясных продуктов, домашней птицы, дичи;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 и замораживать готовые холодные блюда, кулинарные изделия, закуски из мяса, мясных продуктов, домашней птицы, дичи с учетом требований к безопасности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холодные блюда, кулинарные изделия, закуски из мяса, мясных продуктов, домашней птицы, дичи с учетом требований к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 вести расчет с потребителем при отпуске продукции на вынос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холодных блюд, кулинарных изделий, закусок из мяса, мясных продуктов, домашней птицы, дичи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холодных блюд, кулинарных изделий, закусок из мяса, мясных продуктов, домашней птицы, дичи, правила их выбора с учетом типа питания, кулинарных свойств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температура подачи холодных блюд, кулинарных изделий, закусок из мяса, мясных продуктов, домашней птицы, дичи;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 пряностей, приправ, используемых при приготовления холодных блюд, кулинарных изделий, закусок из мяса, мясных продуктов, домашней птицы, дичи, их сочетаемость с основными продуктами;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основного сырья и дополнительных ингредиентов с учетом сезонности, региональных особенностей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оформления холодных блюд, кулинарных изделий, закусок из мяса, мясных продуктов, домашней птицы, дичи разнообразного ассортимента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контейнеров для отпуска на вынос холодных блюд, кулинарных изделий, закусок из мяса, мясных продуктов, домашней птицы, дичи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холодных блюд, кулинарных изделий, закусок из мяса, мясных продуктов, домашней птицы, дичи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хранения готовых холодных блюд, кулинарных изделий, закусок из мяса, мясных продуктов, домашней птицы, дичи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требования к безопасности хранения готовых холодных блюд, кулинарных изделий, закусок из мяса, мясных продуктов, домашней </w:t>
            </w:r>
            <w:r w:rsidRPr="00AB5301">
              <w:rPr>
                <w:rFonts w:ascii="Times New Roman" w:hAnsi="Times New Roman" w:cs="Times New Roman"/>
              </w:rPr>
              <w:lastRenderedPageBreak/>
              <w:t>птицы, дичи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порядок расчета с потребителем при отпуске продукции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поведения, степень ответственности за правильность расчетов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правила, техника общения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- приготовления, творческого оформления и подготовки к реализации холодных блюд, кулинарных изделий, закусок из мяса, мясных продуктов, домашней птицы, дичи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AB5301">
              <w:rPr>
                <w:rFonts w:ascii="Times New Roman" w:hAnsi="Times New Roman" w:cs="Times New Roman"/>
                <w:bCs/>
              </w:rPr>
              <w:t>4.1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рационально размещать на рабочем месте оборудование, инвентарь, посуду, сырье, материалы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проводить текущую уборку рабочего места повара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применять регламенты, стандарты и нормативно-техническую документацию, соблюдать санитарные требования;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и применять моющие и дезинфицирующие средства;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владеть техникой ухода за весоизмерительным оборудованием;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мыть вручную и в посудомоечной машине, чистить и раскладывать на хранение кухонную посуду и производственный инвентарь в соответствии со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правила мытья кухонных ножей, острых, травмоопасных частей технологического оборудования;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условия хранения кухонной посуды, инвентаря, инструментов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инструменты, посуду в соответствии с видом работ в зоне по приготовлению горячих блюд, кулинарных изделий, закусок;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к работе, проверять технологическое оборудование, производственный инвентарь, инструменты, весоизмерительные приборы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правила техники безопасности, пожарной безопасности, охраны труда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материалы, посуду, контейнеры, оборудование для упаковки, хранения, подготовки к транспортированию готовых холодных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 горячих сладких блюд, десертов,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оценивать наличие, проверять органолептическим способом качество, безопасность обработанного сырья, полуфабрикатов, пищевых продуктов, пряностей, приправ и других расходных материалов;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их выбор в соответствии с технологическими требованиями;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обеспечивать их хранение в соответствии с инструкциями </w:t>
            </w:r>
            <w:r w:rsidRPr="00AB5301">
              <w:rPr>
                <w:rFonts w:ascii="Times New Roman" w:hAnsi="Times New Roman" w:cs="Times New Roman"/>
              </w:rPr>
              <w:lastRenderedPageBreak/>
              <w:t>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своевременно оформлять заявку на склад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требования охраны труда, пожарной безопасности и производственной санитарии в организации питания;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назначение, правила безопасной эксплуатации технологического оборудования, производственного инвентаря, инструментов, весоизмерительных приборов, посуды и правила ухода за ними;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организация работ на участках (в зонах) по приготовлению холодных и горячих сладких блюд, десертов,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последовательность выполнения технологических операций, современные методы </w:t>
            </w:r>
            <w:r w:rsidRPr="00AB5301">
              <w:rPr>
                <w:rFonts w:ascii="Times New Roman" w:hAnsi="Times New Roman" w:cs="Times New Roman"/>
              </w:rPr>
              <w:lastRenderedPageBreak/>
              <w:t>приготовления холодных и горячих сладких блюд, десертов,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регламенты, стандарты, в том числе система анализа, оценки и управления опасными факторами (система ХАССП) и нормативно-техническая документация, используемая при приготовления холодных и горячих сладких блюд, десертов,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возможные последствия нарушения санитарии и гигиены;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личной гигиене персонала при подготовки производственного инвентаря и кухонной посуды;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безопасного хранения чистящих, моющих и дезинфицирующих средств, предназначенных для последующего использования;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утилизации отходов;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упаковочных материалов, способы хранения пищевых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способы и правила порционирования (комплектования), упаковки на вынос готовых холодных и горячих сладких блюд, десертов,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условия, сроки, способы хранения холодных и горячих сладких блюд, десертов,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требования к качеству, условия и сроки хранения сырья, продуктов, используемых при приготовления холодных и горячих сладких блюд, десертов,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145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правила оформления заявок на склад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- подготовки, уборки рабочего места, подготовки к работе, проверке технологического оборудования, производственного инвентаря, инструментов, весоизмерительных приборов;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подготовки к использованию обработанного сырья, полуфабрикатов, пищевых продуктов, других расходных материалов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AB5301">
              <w:rPr>
                <w:rFonts w:ascii="Times New Roman" w:hAnsi="Times New Roman" w:cs="Times New Roman"/>
                <w:bCs/>
              </w:rPr>
              <w:t>4.2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холодных сладких блюд, десертов с соблюдением требований по безопасности продукции, товарного соседства;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ароматические вещества;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холодных сладких блюд, десертов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холодных сладких блюд, десертов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холодных сладких блюд, десертов с учетом типа питания, вида основного сырья, его кулинарных 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сладкие соусы;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хранить, использовать готовые виды теста;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нарезать, измельчать, протирать вручную и механическим способом фрукты, ягоды;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фрукты в сахарном сиропе, воде, вине;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запекать фрукты;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взбивать яичные белки, яичные желтки, сливки;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желатин, агар-агар;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фруктовые, ягодные, молочные желе, муссы, кремы, фруктовые, ягодные самбуки;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смешивать и взбивать готовые сухие смеси промышленного производства;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и выпекать различные виды готового теста;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отдельных полуфабрикатов, холодных сладких блюд, десертов;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холодных сладких блюд, десертов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сервировать и оформлять холодные сладкие блюда, десерты для подачи с учетом рационального использования ресурсов, соблюдения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 холодных сладких блюд, десертов;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 и замораживать полуфабрикаты для холодных сладких блюд, десертов с учетом требований к безопасности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хранить свежеприготовленные </w:t>
            </w:r>
            <w:r w:rsidRPr="00AB5301">
              <w:rPr>
                <w:rFonts w:ascii="Times New Roman" w:hAnsi="Times New Roman" w:cs="Times New Roman"/>
              </w:rPr>
              <w:lastRenderedPageBreak/>
              <w:t>холодные сладкие блюда, десерты, полуфабрикаты для них с учетом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 вести расчет с потребителем при отпуске продукции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холодных сладких блюд, десертов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ассортимент, характеристика, 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холодных сладких блюд, десертов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холодных сладких блюд, десертов, правила их выбора с учетом типа питания, кулинарных свойств основного продукта;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температура подачи холодных сладких блюд, десертов;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нормы, правила взаимозаменяемости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техника порционирования, варианты </w:t>
            </w:r>
            <w:r w:rsidRPr="00AB5301">
              <w:rPr>
                <w:rFonts w:ascii="Times New Roman" w:hAnsi="Times New Roman" w:cs="Times New Roman"/>
              </w:rPr>
              <w:lastRenderedPageBreak/>
              <w:t>оформления холодных сладких блюд, десертов разнообразного ассортимента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термосов, контейнеров для отпуска на вынос холодных сладких блюд, десертов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холодных сладких блюд, десертов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холодных сладких блюд, десертов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общения с потребителями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техника общения, ориентированная на потребителя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lastRenderedPageBreak/>
              <w:t>- приготовления, творческого оформления и подготовки к реализации холодных сладких блюд, десертов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AB5301">
              <w:rPr>
                <w:rFonts w:ascii="Times New Roman" w:hAnsi="Times New Roman" w:cs="Times New Roman"/>
                <w:bCs/>
              </w:rPr>
              <w:t>4.3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горячих сладких блюд, десертов с соблюдением требований по безопасности продукции, товарного соседства;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ароматические вещества;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горячих сладких блюд, десертов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горячих сладких блюд, десертов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выбирать, применять комбинировать различные способы приготовления горячих сладких блюд, десертов с учетом типа питания, вида основного </w:t>
            </w:r>
            <w:r w:rsidRPr="00AB5301">
              <w:rPr>
                <w:rFonts w:ascii="Times New Roman" w:hAnsi="Times New Roman" w:cs="Times New Roman"/>
              </w:rPr>
              <w:lastRenderedPageBreak/>
              <w:t>сырья, его кулинарных 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сладкие соусы;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хранить, использовать готовые виды теста;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нарезать, измельчать, протирать вручную и механическим способом фрукты, ягоды;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фрукты в сахарном сиропе, воде, вине;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запекать фрукты в собственном соку, соусе, сливках;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жарить фрукты основным способом и на гриле;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проваривать на водяной бане, запекать, варить в формах на пару основы для горячих десертов;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взбивать яичные белки, яичные желтки, сливки;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сладкие блинчики, пудинги, оладьи, омлеты, вареники с ягодами, шарлотки;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смешивать и взбивать готовые сухие смеси промышленного производства;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и выпекать различные виды готового теста;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отдельных полуфабрикатов, горячих сладких блюд, десертов;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горячих сладких блюд, десертов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порционировать, сервировать и оформлять горячие сладкие блюда, десерты для подачи с учетом рационального использования ресурсов, соблюдения </w:t>
            </w:r>
            <w:r w:rsidRPr="00AB5301">
              <w:rPr>
                <w:rFonts w:ascii="Times New Roman" w:hAnsi="Times New Roman" w:cs="Times New Roman"/>
              </w:rPr>
              <w:lastRenderedPageBreak/>
              <w:t>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 горячих сладких блюд, десертов;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охлаждать и замораживать полуфабрикаты для горячих сладких блюд, десертов с учетом требований к безопасности пищевых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свежеприготовленные горячие сладкие блюда, десерты, полуфабрикаты для них с учетом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 вести расчет с потребителем при отпуске продукции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горячих сладких блюд, десертов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горячих сладких блюд, десертов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горячих сладких блюд, десертов, правила их выбора с учетом типа питания, кулинарных свойств основного продукта;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температура подачи горячих сладких блюд, десертов;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нормы, правила взаимозаменяемости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оформления горячих сладких блюд, десертов разнообразного ассортимента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термосов, контейнеров для отпуска на вынос хгорячих сладких блюд, десертов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горячих сладких блюд, десертов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горячих сладких блюд, десертов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техника общения, ориентированная на потребителя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lastRenderedPageBreak/>
              <w:t>приготовления, творческого оформления и подготовки к реализации горячих сладких блюд, десертов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AB5301">
              <w:rPr>
                <w:rFonts w:ascii="Times New Roman" w:hAnsi="Times New Roman" w:cs="Times New Roman"/>
                <w:bCs/>
              </w:rPr>
              <w:t>4.4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холодных напитков с соблюдением требований по безопасности продукции, товарного соседства;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ароматические вещества;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холодных напитков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осуществлять взаимозаменяемость продуктов в соответствии с нормами закладки, </w:t>
            </w:r>
            <w:r w:rsidRPr="00AB5301">
              <w:rPr>
                <w:rFonts w:ascii="Times New Roman" w:hAnsi="Times New Roman" w:cs="Times New Roman"/>
              </w:rPr>
              <w:lastRenderedPageBreak/>
              <w:t>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холодных напитков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холодных напитков с учетом типа питания, вида основного сырья, его кулинарных свойств;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отжимать сок из фруктов, овощей, ягод;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смешивать различные соки с другими ингредиентам;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проваривать, настаивать плоды, свежие и сушеные, процеживать, смешивать настой с другими ингредиентами;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морс, компоты, хлодные фруктовые напитки;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квас из ржаного хлеба и готовых полуфабрикатов промышленного производства;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лимонады;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холодные алкогольные напитки;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горячие напитки (чай, кофе) для подачи в холодном виде;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пряности для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их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приготовления, безопасно его использовать;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санитарные правила и нормы в процессе приготовления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холодных напитков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порционировать, сервировать и оформлять холодные напитки для подачи с учетом рационального использования ресурсов, </w:t>
            </w:r>
            <w:r w:rsidRPr="00AB5301">
              <w:rPr>
                <w:rFonts w:ascii="Times New Roman" w:hAnsi="Times New Roman" w:cs="Times New Roman"/>
              </w:rPr>
              <w:lastRenderedPageBreak/>
              <w:t>соблюдения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 холодных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свежеприготовленные холодные напитки с учетом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 вести расчет с потребителем при отпуске продукции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холодных напитков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холодных напитков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холодных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напитков, правила их выбора с учетом типа питания, кулинарных </w:t>
            </w:r>
            <w:r w:rsidRPr="00AB5301">
              <w:rPr>
                <w:rFonts w:ascii="Times New Roman" w:hAnsi="Times New Roman" w:cs="Times New Roman"/>
              </w:rPr>
              <w:lastRenderedPageBreak/>
              <w:t>свойств основного продукта;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температура подачи холодных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нормы, правила взаимозаменяемости продуктов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оформления холодных напитков разнообразного ассортимента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термосов, контейнеров для отпуска на вынос холодных напитков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холодных напитков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холодных напитков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порядок расчета с потребителем при отпуске продукции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правила, техника общения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lastRenderedPageBreak/>
              <w:t>приготовления, творческого оформления и подготовки к реализации холодных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AB5301">
              <w:rPr>
                <w:rFonts w:ascii="Times New Roman" w:hAnsi="Times New Roman" w:cs="Times New Roman"/>
                <w:bCs/>
              </w:rPr>
              <w:t>4.5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горячих напитков с соблюдением требований по безопасности продукции, товарного соседства;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ароматические вещества;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горячих напитков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горячих напитков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выбирать, применять комбинировать различные способы приготовления </w:t>
            </w:r>
            <w:r w:rsidRPr="00AB5301">
              <w:rPr>
                <w:rFonts w:ascii="Times New Roman" w:hAnsi="Times New Roman" w:cs="Times New Roman"/>
              </w:rPr>
              <w:lastRenderedPageBreak/>
              <w:t>горячих напитков с учетом типа питания, вида основного сырья, его кулинарных свойств;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заваривать чай;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кофе в наплитной посуде и с помощью кофемашины;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кофе на песке;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обжаривать зерна кофе;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какао, горячий шоколад;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горячие алкогольные напитки;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пряности для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их до вкуса;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приготовления, безопасно его использовать;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санитарные правила и нормы в процессе приготовления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готовых горячих напитков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порционировать, сервировать и горячие напитки для подачи с учетом рационального использования ресурсов, соблюдения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температуру подачи горячих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вынос, для транспортирования;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 вести расчет с потребителем при отпуске продукции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горячих напитков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горячих напитков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горячих напитков, правила их выбора с учетом типа питания, кулинарных свойств основного продукта;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ассортимент, рецептуры, требования к качеству, </w:t>
            </w:r>
            <w:r w:rsidRPr="00AB5301">
              <w:rPr>
                <w:rFonts w:ascii="Times New Roman" w:hAnsi="Times New Roman" w:cs="Times New Roman"/>
              </w:rPr>
              <w:lastRenderedPageBreak/>
              <w:t>температура подачи горячих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нормы, правила взаимозаменяемости продуктов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порционирования, варианты оформления горячих напитков разнообразного ассортимента для подачи;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термосов, контейнеров для отпуска на вынос горячих напитков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подачи, температура подачи горячих напитков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горячих напитков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расчета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– техника общения, ориентированная на потребителя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lastRenderedPageBreak/>
              <w:t>приготовления, творческого оформления и подготовки к реализации горячих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AB5301">
              <w:rPr>
                <w:rFonts w:ascii="Times New Roman" w:hAnsi="Times New Roman" w:cs="Times New Roman"/>
                <w:bCs/>
              </w:rPr>
              <w:t>5.1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рационально размещать на рабочем месте оборудование, инвентарь, посуду, сырье, материалы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проводить текущую уборку, поддерживать порядок на рабочем месте кондитера в 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применять регламенты, стандарты и нормативно-техническую документацию, соблюдать санитарные требования;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и применять моющие и дезинфицирующие средства;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владеть техникой ухода за весоизмерительным оборудованием;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мыть вручную и в посудомоечной машине, чистить и раскладывать на хранение посуду и производственный инвентарь в соответствии со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правила мытья кухонных ножей, острых, травмоопасных частей технологического оборудования;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обеспечивать чистоту, безопасность кондитерских мешков;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условия хранения производственной посуды, инвентаря, инструментов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инструменты, посуду в соответствии с видом работ в кондитерском цехе;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к работе, проверять технологическое оборудование, производственный инвентарь, инструменты, весоизмерительные приборы 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соответствии с инструкциями и регламентами, стандартами чистоты;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соблюдать правила техники безопасности, пожарной безопасности, охраны труда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подготавливать, рационально размещать на рабочем месте материалы, посуду, контейнеры, оборудование для упаковки, хранения, подготовки к транспортированию готовых хлебобулочных, мучных кондитерских изделий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требования охраны труда, пожарной безопасности и производственной санитарии в организации питания;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назначение, правила безопасной эксплуатации технологического оборудования, производственного инвентаря, инструментов, весоизмерительных приборов, посуды и правила ухода за ними;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организация работ в кондитерском цехе;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последовательность выполнения технологических операций, современные методы изготовления хлебобулочных, мучных кондитерских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регламенты, стандарты, в том числе система анализа, оценки и управления опасными факторами (система ХАССП) и нормативно-техническая документация, используемая при изготовлении хлебобулочных, мучных кондитерских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возможные последствия нарушения санитарии и гигиены;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личной гигиене персонала при подготовки производственного инвентаря и производственной посуды;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безопасного хранения чистящих, моющих и дезинфицирующих средств, предназначенных для последующего использования;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утилизации отходов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виды, назначение упаковочных материалов, способы хранения пищевых продуктов, готовых </w:t>
            </w:r>
            <w:r w:rsidRPr="00AB5301">
              <w:rPr>
                <w:rFonts w:ascii="Times New Roman" w:hAnsi="Times New Roman" w:cs="Times New Roman"/>
              </w:rPr>
              <w:lastRenderedPageBreak/>
              <w:t>хлебобулочных, мучных кондитерских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оборудования, инвентаря посуды, используемых для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порционирования (комплектования), укладки готовых хлебобулочных, мучных кондитерских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способы и правила порционирования (комплектования), укладки, упаковки на вынос готовых хлебобулочных, мучных кондитерских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условия, сроки, способы хранения хлебобулочных, мучных кондитерских изделий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требования к качеству, условия и сроки хранения сырья, продуктов, используемых при приготовления холодных и горячих сладких блюд, десертов, напитков;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оформления заявок на склад;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эксплуатации приборов для экспресс оценки качества и безопасности сырья, продуктов, материалов;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lastRenderedPageBreak/>
              <w:t>подготовки, уборки рабочего места кондитера, подготовки к работе, проверке технологического оборудования, производственного инвентаря, инструментов, весоизмерительных приборов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/>
              </w:rPr>
              <w:t>подготовки пищевых продуктов, других расходных материалов, обеспечении их хранения в соответствии с инструкциями и регламентами, стандартами чистоты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AB5301">
              <w:rPr>
                <w:rFonts w:ascii="Times New Roman" w:hAnsi="Times New Roman" w:cs="Times New Roman"/>
                <w:bCs/>
              </w:rPr>
              <w:t>5.2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отлелочных полуфабрикатов с соблюдением требований по безопасности продукции, товарного соседства;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ароматические, красящие вещества с учетом санитарных требований к использованию пищевых добавок;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отделочных полуфабрикатов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отделочных полуфабрикатов;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хранить, подготавливать отделочные полуфабрикаты промышленного производства: желе, гели, глазури, по-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сыпки, фруктовые смеси, термостабильные начинки и пр.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методы приготовления, подготовки отделочных полуфабрикатов: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желе;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хранить, подготавливать отделочные полуфабрикаты промышленного производства: гели, желе, глазури, посыпки, термостабильные начинки и пр.;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нарезать, измельчать, протирать вручную и механическим способом фрукты, ягоды, уваривать фруктовые смеси с сахарным песком до загустения;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сахарный сироп для промочки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варить сахарный сироп и проверять его крепость (для приготовления помадки, украшений из карамели и пр.);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уваривать сахарный сироп для приготовления тиража;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жженый сахар;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посыпки;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помаду, глазури;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кремы с учетом требований к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определять степень готовности отделочных полуфабрикатов;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доводить до вкуса, требуемой консистенции;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выбирать оборудование, производственный инвентарь, </w:t>
            </w:r>
            <w:r w:rsidRPr="00AB5301">
              <w:rPr>
                <w:rFonts w:ascii="Times New Roman" w:hAnsi="Times New Roman" w:cs="Times New Roman"/>
              </w:rPr>
              <w:lastRenderedPageBreak/>
              <w:t>посуду, инструменты в соответствии со способом приготовления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отделочных полуфабрикатов перед использованием или упаковкой для непродолжительного хранения;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хранить свежеприготовленные отделочные полуфабрикаты, полуфабрикаты промышленного производства с учетом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организовывать хранение отделочных полуфабрикатов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ассортимент, товароведная характеристика, 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отделочных полуфабрикатов;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характеристика, назначение, правила подготовки отделочных полуфабрикатов промышленного производства;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отделочных полуфабрикатов, правила их выбора с учетом типа питания, кулинарных свойств основного продукта;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 отделочных полуфабрикатов;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нормы, правила взаимозаменяемости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Условия, сроки хранения отделочных полуфабрикатов, в том числе промышленного производства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отделочных полуфабрикатов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/>
              </w:rPr>
              <w:lastRenderedPageBreak/>
              <w:t>приготовления и подготовки к использованию, хранении отделочных полуфабрикатов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ПК5.3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хлебобулочных изделий и хлеба с соблюдением требований по безопасности продукции, товарного соседства;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ароматические, красящие вещества;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хлебобулочных изделий и хлеба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хлебобулочных изделий и хлеба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хлебобулочных изделий и хлеба с учетом типа питания, вида основного сырья, его 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подготавливать продукты;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замешивать дрожжевое тесто опарным и безопарным способом вручную и с использованием технологического оборудования;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начинки, фарши;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отделочные полуфабрикаты;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прослаивать дрожжевое тесто для хлебобулочных изделий из дрожжевого слоеного теста вручную и с использованием механического оборудования;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проводить формование, расстойку, выпечку, оценку готовности выпеченных хлебобулочных изделий и хлеба;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проводить оформление хлебобулочных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оборудование, производственный инвентарь, посуду, инструменты в соответствии со способом приготовления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хлебобулочных изделий и хлеба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 (комплектовать) с учетом рационального использования ресурсов, соблюдения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условия хранения хлебобулочных изделий и хлеба с учетом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 для транспортирования хлебобулочных изделий и хлеба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 вести расчеты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консультировать потребителей, оказывать им помощь в выборе хлебобулочных изделий и хлеба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ассортимент, характеристика, 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хлебобулочных изделий и хлеба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хлебобулочных изделий и хлеба, правила их выбора с учетом типа питания, кулинарных свойств основного продукта;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хлебобулочных изделий и хлеба;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органолептические способы определения </w:t>
            </w:r>
            <w:r w:rsidRPr="00AB5301">
              <w:rPr>
                <w:rFonts w:ascii="Times New Roman" w:hAnsi="Times New Roman" w:cs="Times New Roman"/>
              </w:rPr>
              <w:lastRenderedPageBreak/>
              <w:t>готовности выпеченных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нормы, правила взаимозаменяемости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 (комплектования), складирования для непродолжительного хранения хлебобулочных изделий и хлеба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контейнеров для отпуска на вынос хлебобулочных изделий и хлеба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 хлебобулочных изделий и хлеба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хлебобулочных изделий и хлеба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маркирования упакованных хлебобулочных изделий и хлеба разнообразного ассортимента, правила заполнения этикеток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порядок расчета с потребителями при отпуске продукции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техника общения, ориентированная на потребителя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lastRenderedPageBreak/>
              <w:t>приготовления, творческого оформления и подготовки к реализации хлебобулочных изделий и хлеба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AB5301">
              <w:rPr>
                <w:rFonts w:ascii="Times New Roman" w:hAnsi="Times New Roman" w:cs="Times New Roman"/>
                <w:bCs/>
              </w:rPr>
              <w:t>5.4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мучных кондитерских изделий с соблюдением требований по безопасности продукции, товарного соседства;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ароматические, красящие вещества;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мучных кондитерских изделий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мучных кондитерских изделий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мучных кондитерских изделий с учетом типа питания, вида основного сырья, его свойств: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продукты;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различные виды теста: пресное сдобное, песочное, бисквитное, пресное слоеное, заварное, воздушное, пряничное вручную и с использованием технологического оборудования;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подготавливать начинки, отделочные полуфабрикаты;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проводить формование, расстойку, выпечку, оценку готовности выпеченных мучных кондитерских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проводить оформление мучных кондитерских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безопасно использовать оборудование, производственный инвентарь, посуду, инструменты в соответствии со способом приготовления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мучные кондитерские изделия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 (комплектовать) с учетом рационального использования ресурсов, соблюдения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условия хранения мучных кондитерских изделий с учетом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 для транспортирования мучных кондитерских изделий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 вести расчеты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lang w:val="en-US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мучных кондитерских изделий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ассортимент, характеристика, 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мучных кондитерских изделий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  мучных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кондитерских изделий, правила их выбора с учетом типа питания, кулинарных свойств основного продукта;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мучных кондитерских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 выпеченных изделий;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нормы, правила взаимозаменяемости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техника порционирования (комплектования), складирования для непродолжительного хранения мучных кондитерских изделий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контейнеров для отпуска на вынос мучных кондитерских изделий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сервировки и подачи мучных кондитерских изделий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мучных кондитерских изделий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маркирования упакованных мучных кондитерских изделий разнообразного ассортимента, правила заполнения этикеток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техника общения, ориентированная на потребителя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lastRenderedPageBreak/>
              <w:t>приготовления, творческого оформления и подготовки к реализации мучных кондитерских изделий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ПК5.5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организовывать их хранение в процессе приготовления пирожных и тортов с соблюдением требований по безопасности продукции, товарного соседства;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подготавливать ароматические, красящие вещества;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взвешивать, измерять продукты, входящие в состав пирожных и тортов в соответствии с рецептурой;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осуществлять взаимозаменяемость продуктов в соответствии с нормами закладки, особенностями заказа;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использовать региональные продукты для приготовления пирожных и тортов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выбирать, применять комбинировать различные способы приготовления пирожных и тортов с учетом типа питания: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продукты;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 различные виды теста: пресное сдобное, песочное, бисквитное, пресное слоеное, заварное, воздушное, пряничное вручную и с использованием технологического оборудования;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подготавливать начинки, кремы, отделочные полуфабрикаты;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проводить формование рулетов из бисквитного полуфабриката;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готовить, оформлять торты, пирожные с учетом требований к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выбирать, безопасно использовать оборудование, производственный инвентарь, посуду, инструменты в </w:t>
            </w:r>
            <w:r w:rsidRPr="00AB5301">
              <w:rPr>
                <w:rFonts w:ascii="Times New Roman" w:hAnsi="Times New Roman" w:cs="Times New Roman"/>
              </w:rPr>
              <w:lastRenderedPageBreak/>
              <w:t>соответствии со способом приготовления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пирожных и тортов перед отпуском, упаковкой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 (комплектовать) с учетом рационального использования ресурсов, соблюдения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соблюдать выход при порционировании;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выдерживать условия хранения пирожных и тортов с учетом требований по безопасности готовой продукции;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выбирать контейнеры, эстетично упаковывать на вынос для транспортирования пирожных и тортов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рассчитывать стоимость,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владеть профессиональной терминологией;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консультировать потребителей, оказывать им помощь в выборе пирожных и тортов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lastRenderedPageBreak/>
              <w:t>ассортимент, характеристика, правила выбора основных продуктов и дополнительных ингредиентов с учетом их сочетаемости, взаимозаменяемости;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критерии оценки качества основных продуктов и дополнительных ингредиентов для пирожных и тортов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характеристика региональных видов сырья,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 взаимозаменяемости сырья 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приготовления пирожных и тортов, правила их выбора с учетом типа питания;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ассортимент, рецептуры, требования к качеству, пирожных и тортов;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органолептические способы определения готовности выпеченных и отделочных полуфабрикатов;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нормы, правила взаимозаменяемости продуктов;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техника порционирования (комплектования), складирования для непродолжительного хранения пирожных и тортов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виды, назначение посуды для подачи, контейнеров для отпуска на вынос пирожных и тортов разнообразного ассортимента, в том числе региональных;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методы сервировки и подачи пирожных и тортов </w:t>
            </w:r>
            <w:r w:rsidRPr="00AB5301">
              <w:rPr>
                <w:rFonts w:ascii="Times New Roman" w:hAnsi="Times New Roman" w:cs="Times New Roman"/>
              </w:rPr>
              <w:lastRenderedPageBreak/>
              <w:t>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безопасности хранения готовых пирожных и тортов разнообразного ассортимента;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маркирования упакованных пирожных и тортов разнообразного ассортимента, правила заполнения этикеток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правила, техника общения с потребителями;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базовый словарный запас на иностранном языке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lastRenderedPageBreak/>
              <w:t>подготовка основных продуктов и дополнительных ингредиентов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t>приготовление мучных кондитерских изделий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t>Хранение, отпуск, упаковка на вынос мучных кондитерских изделий разнообразного ассортимента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t>ведение расчетов с потребителями при отпуске продукции на вынос;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/>
              </w:rPr>
              <w:t>взаимодействие с потребителями при отпуске продукции с прилавка/раздачи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6.1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подавать меню, карту вин, барную и коктейльную карту в соответствии с ресторанным этикетом обслуживания гостей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выяснять пожелания и потребности гостя относительно заказа блюд и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давать пояснения гостям по блюдам и напиткам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консультировать потребителей по выбору напитков, их сочетаемости с блюдами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пользоваться автоматизированными программами и мобильными терминалами при приеме заказа на блюда и напитки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заносить и редактировать данные по заказу в специализированных программах организации питания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использовать электронное меню, интерактивный стол в организации питания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 xml:space="preserve">нормативные правовые акты Российской Федерации, регулирующие деятельность организаций питания 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характеристика блюд и напитков, включенных в меню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правила сочетаемости напитков и блюд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классификация алкогольных и безалкогольных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ассортимент алкогольных напитков, рекомендуемых в качестве аперитивов и дижестивов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классификация чая по степени ферментации, методы заваривания чая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нечайные чаи: виды, характеристики, отличительные особенности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классификация кофе по видам и степени обжарки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сочетаемость чая и кофе с алкогольными напитками и десертами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lastRenderedPageBreak/>
              <w:t>правила культуры обслуживания, протокола и этикета обслуживания гостей организации питания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правила создания и редактирования заказа в специализированных программах по приему и оформлению заказов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порядок и процедура передачи заказа на кухню и в бар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виды и способы постановки вопросов при определении потребностей гостей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  <w:iCs/>
              </w:rPr>
              <w:t>техника продаж и презентации блюд и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  <w:iCs/>
              </w:rPr>
              <w:t>требования охраны труда, санитарии и гигиены, пожарной безопасности в организациях питания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</w:pPr>
            <w:r w:rsidRPr="00AB5301">
              <w:rPr>
                <w:rFonts w:ascii="Times New Roman" w:hAnsi="Times New Roman"/>
                <w:iCs/>
              </w:rPr>
              <w:lastRenderedPageBreak/>
              <w:t xml:space="preserve">прием, оформление и уточнение заказа гостей организации питания 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</w:pPr>
            <w:r w:rsidRPr="00AB5301">
              <w:rPr>
                <w:rFonts w:ascii="Times New Roman" w:hAnsi="Times New Roman"/>
                <w:iCs/>
              </w:rPr>
              <w:t>рекомендации гостям организации питания по выбору блюд и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</w:pPr>
            <w:r w:rsidRPr="00AB5301">
              <w:rPr>
                <w:rFonts w:ascii="Times New Roman" w:hAnsi="Times New Roman"/>
                <w:iCs/>
              </w:rPr>
              <w:t>передача заказа гостей организации питания на кухню и в бар организации питания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/>
                <w:iCs/>
              </w:rPr>
              <w:t>досервировка стола в соответствие с заказом гостей организации питания</w:t>
            </w:r>
          </w:p>
        </w:tc>
      </w:tr>
      <w:tr w:rsidR="00C91D89" w:rsidTr="0073250E">
        <w:trPr>
          <w:trHeight w:val="3108"/>
        </w:trPr>
        <w:tc>
          <w:tcPr>
            <w:tcW w:w="8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rPr>
                <w:rFonts w:ascii="Times New Roman" w:hAnsi="Times New Roman" w:cs="Times New Roman"/>
                <w:bCs/>
              </w:rPr>
            </w:pPr>
            <w:r w:rsidRPr="00AB5301">
              <w:rPr>
                <w:rFonts w:ascii="Times New Roman" w:hAnsi="Times New Roman" w:cs="Times New Roman"/>
                <w:bCs/>
              </w:rPr>
              <w:lastRenderedPageBreak/>
              <w:t>ПК 6.2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проверять качество и соответствие оформления блюд и напитков установленным требованиям внутренних стандартов к качеству и оформлению блюд и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досервировывать, пересервировывать стол в соответствии с заказанными блюдами и последовательностью подачи блюд и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подавать блюда и напитки с подносов, сервировочных тележек и подсобных столиков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презентовать гостям блюда и напитки при подаче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производить операции по подготовке блюда и напитков к презентации в присутствии гостей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порционировать и доводить до готовности блюда в присутствии потребителей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разрешать конфликтные ситуации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нормативные правовые акты Российской Федерации, регулирующие деятельность организаций питания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очередность подачи блюд и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требования к качеству, температуре подачи блюд и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порционирования и подготовки блюд и напитков к презентации в присутствии гостей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выбора столовой посуды, чайной и кофейной посуды, приборов, ресторанных аксессуаров, инвентаря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техника подачи блюд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техника подачи вина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техника подачи пива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техника подачи коктейлей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техника подачи крепких спиртных напитков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правила и техника подачи чая и кофе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 xml:space="preserve">правила и техника замены использованной столовой </w:t>
            </w:r>
            <w:r w:rsidRPr="00AB5301">
              <w:rPr>
                <w:rFonts w:ascii="Times New Roman" w:hAnsi="Times New Roman" w:cs="Times New Roman"/>
              </w:rPr>
              <w:lastRenderedPageBreak/>
              <w:t>посуды и столовых приборов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AB5301">
              <w:rPr>
                <w:rFonts w:ascii="Times New Roman" w:hAnsi="Times New Roman" w:cs="Times New Roman"/>
              </w:rPr>
              <w:t>методы разрешения конфликтных ситуаций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3"/>
              </w:numPr>
              <w:tabs>
                <w:tab w:val="left" w:pos="205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 w:cs="Times New Roman"/>
              </w:rPr>
              <w:t>пребования охраны труда, санитарии и гигиены, пожарной безопасности в организациях питания</w:t>
            </w:r>
          </w:p>
        </w:tc>
        <w:tc>
          <w:tcPr>
            <w:tcW w:w="2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lastRenderedPageBreak/>
              <w:t>получение блюд и напитков с кухни и бара организации питания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</w:tabs>
              <w:ind w:left="0" w:firstLine="0"/>
              <w:rPr>
                <w:rFonts w:ascii="Times New Roman" w:hAnsi="Times New Roman"/>
              </w:rPr>
            </w:pPr>
            <w:r w:rsidRPr="00AB5301">
              <w:rPr>
                <w:rFonts w:ascii="Times New Roman" w:hAnsi="Times New Roman"/>
              </w:rPr>
              <w:t>подача блюд и напитков гостям организации питания</w:t>
            </w:r>
          </w:p>
          <w:p w:rsidR="00C91D89" w:rsidRPr="00AB5301" w:rsidRDefault="00C91D89" w:rsidP="00C91D89">
            <w:pPr>
              <w:pStyle w:val="a4"/>
              <w:numPr>
                <w:ilvl w:val="0"/>
                <w:numId w:val="32"/>
              </w:numPr>
              <w:tabs>
                <w:tab w:val="left" w:pos="141"/>
                <w:tab w:val="left" w:pos="201"/>
                <w:tab w:val="left" w:pos="261"/>
              </w:tabs>
              <w:ind w:left="0" w:firstLine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B5301">
              <w:rPr>
                <w:rFonts w:ascii="Times New Roman" w:hAnsi="Times New Roman"/>
              </w:rPr>
              <w:t>замена использованной посуды, приборов и столового белья</w:t>
            </w:r>
          </w:p>
        </w:tc>
      </w:tr>
      <w:bookmarkEnd w:id="11"/>
    </w:tbl>
    <w:p w:rsidR="003725BF" w:rsidRDefault="003725BF" w:rsidP="003725BF">
      <w:pPr>
        <w:spacing w:after="120"/>
        <w:ind w:firstLine="709"/>
        <w:rPr>
          <w:rFonts w:ascii="Times New Roman" w:hAnsi="Times New Roman" w:cs="Times New Roman"/>
          <w:b/>
          <w:bCs/>
          <w:i/>
          <w:color w:val="FF0000"/>
          <w:sz w:val="24"/>
          <w:szCs w:val="24"/>
        </w:rPr>
      </w:pPr>
    </w:p>
    <w:p w:rsidR="003725BF" w:rsidRPr="002D5272" w:rsidRDefault="003725BF" w:rsidP="003725BF">
      <w:pPr>
        <w:spacing w:after="120"/>
        <w:ind w:firstLine="709"/>
        <w:rPr>
          <w:rFonts w:ascii="Times New Roman" w:hAnsi="Times New Roman" w:cs="Times New Roman"/>
          <w:bCs/>
          <w:i/>
          <w:color w:val="FF0000"/>
          <w:sz w:val="24"/>
          <w:szCs w:val="24"/>
        </w:rPr>
      </w:pPr>
    </w:p>
    <w:p w:rsidR="003725BF" w:rsidRPr="00FB7109" w:rsidRDefault="003725BF" w:rsidP="003725BF">
      <w:pPr>
        <w:pStyle w:val="13"/>
        <w:rPr>
          <w:rFonts w:ascii="Times New Roman" w:hAnsi="Times New Roman"/>
          <w:lang w:val="ru-RU"/>
        </w:rPr>
      </w:pPr>
      <w:bookmarkStart w:id="12" w:name="_Toc152334663"/>
      <w:bookmarkStart w:id="13" w:name="_Toc156294569"/>
      <w:bookmarkStart w:id="14" w:name="_Toc167796444"/>
      <w:r w:rsidRPr="00FB7109">
        <w:rPr>
          <w:rFonts w:ascii="Times New Roman" w:hAnsi="Times New Roman"/>
        </w:rPr>
        <w:t xml:space="preserve">2. Структура и содержание </w:t>
      </w:r>
      <w:bookmarkEnd w:id="12"/>
      <w:r w:rsidRPr="00FB7109">
        <w:rPr>
          <w:rFonts w:ascii="Times New Roman" w:hAnsi="Times New Roman"/>
          <w:lang w:val="ru-RU"/>
        </w:rPr>
        <w:t>ДИСЦИПЛИНЫ</w:t>
      </w:r>
      <w:bookmarkEnd w:id="13"/>
      <w:bookmarkEnd w:id="14"/>
    </w:p>
    <w:p w:rsidR="003725BF" w:rsidRPr="00FB7109" w:rsidRDefault="003725BF" w:rsidP="003725BF">
      <w:pPr>
        <w:pStyle w:val="110"/>
        <w:rPr>
          <w:rFonts w:ascii="Times New Roman" w:hAnsi="Times New Roman"/>
          <w:color w:val="auto"/>
        </w:rPr>
      </w:pPr>
      <w:bookmarkStart w:id="15" w:name="_Toc152334664"/>
      <w:bookmarkStart w:id="16" w:name="_Toc156294570"/>
      <w:bookmarkStart w:id="17" w:name="_Toc167796445"/>
      <w:r w:rsidRPr="00FB7109">
        <w:rPr>
          <w:rFonts w:ascii="Times New Roman" w:hAnsi="Times New Roman"/>
          <w:color w:val="auto"/>
        </w:rPr>
        <w:t xml:space="preserve">2.1. Трудоемкость освоения </w:t>
      </w:r>
      <w:bookmarkEnd w:id="15"/>
      <w:r w:rsidRPr="00FB7109">
        <w:rPr>
          <w:rFonts w:ascii="Times New Roman" w:hAnsi="Times New Roman"/>
          <w:color w:val="auto"/>
        </w:rPr>
        <w:t>дисциплины</w:t>
      </w:r>
      <w:bookmarkEnd w:id="16"/>
      <w:bookmarkEnd w:id="17"/>
      <w:r w:rsidRPr="00FB7109">
        <w:rPr>
          <w:rFonts w:ascii="Times New Roman" w:hAnsi="Times New Roman"/>
          <w:color w:val="auto"/>
        </w:rPr>
        <w:t xml:space="preserve"> </w:t>
      </w:r>
    </w:p>
    <w:tbl>
      <w:tblPr>
        <w:tblW w:w="508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6372"/>
        <w:gridCol w:w="1132"/>
        <w:gridCol w:w="2272"/>
      </w:tblGrid>
      <w:tr w:rsidR="003725BF" w:rsidRPr="00257255" w:rsidTr="003725BF">
        <w:trPr>
          <w:trHeight w:val="23"/>
        </w:trPr>
        <w:tc>
          <w:tcPr>
            <w:tcW w:w="3259" w:type="pct"/>
            <w:vAlign w:val="center"/>
          </w:tcPr>
          <w:p w:rsidR="003725BF" w:rsidRPr="00257255" w:rsidRDefault="003725BF" w:rsidP="003725BF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bookmarkStart w:id="18" w:name="_Hlk152333186"/>
            <w:r w:rsidRPr="00257255">
              <w:rPr>
                <w:rFonts w:ascii="Times New Roman" w:hAnsi="Times New Roman" w:cs="Times New Roman"/>
                <w:b/>
                <w:sz w:val="24"/>
              </w:rPr>
              <w:t xml:space="preserve">Наименование составных частей </w:t>
            </w:r>
            <w:r>
              <w:rPr>
                <w:rFonts w:ascii="Times New Roman" w:hAnsi="Times New Roman" w:cs="Times New Roman"/>
                <w:b/>
                <w:sz w:val="24"/>
              </w:rPr>
              <w:t>дисциплины</w:t>
            </w:r>
          </w:p>
        </w:tc>
        <w:tc>
          <w:tcPr>
            <w:tcW w:w="579" w:type="pct"/>
            <w:vAlign w:val="center"/>
          </w:tcPr>
          <w:p w:rsidR="003725BF" w:rsidRPr="00257255" w:rsidRDefault="003725BF" w:rsidP="003725BF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 w:rsidRPr="00257255">
              <w:rPr>
                <w:rFonts w:ascii="Times New Roman" w:hAnsi="Times New Roman" w:cs="Times New Roman"/>
                <w:b/>
                <w:iCs/>
                <w:sz w:val="24"/>
              </w:rPr>
              <w:t>Объем в часах</w:t>
            </w:r>
          </w:p>
        </w:tc>
        <w:tc>
          <w:tcPr>
            <w:tcW w:w="1162" w:type="pct"/>
          </w:tcPr>
          <w:p w:rsidR="003725BF" w:rsidRPr="00257255" w:rsidRDefault="003725BF" w:rsidP="003725BF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 w:rsidRPr="00257255">
              <w:rPr>
                <w:rFonts w:ascii="Times New Roman" w:hAnsi="Times New Roman" w:cs="Times New Roman"/>
                <w:b/>
                <w:sz w:val="24"/>
              </w:rPr>
              <w:t>В т.ч. в форме практ</w:t>
            </w:r>
            <w:r>
              <w:rPr>
                <w:rFonts w:ascii="Times New Roman" w:hAnsi="Times New Roman" w:cs="Times New Roman"/>
                <w:b/>
                <w:sz w:val="24"/>
              </w:rPr>
              <w:t>.</w:t>
            </w:r>
            <w:r w:rsidRPr="00257255">
              <w:rPr>
                <w:rFonts w:ascii="Times New Roman" w:hAnsi="Times New Roman" w:cs="Times New Roman"/>
                <w:b/>
                <w:sz w:val="24"/>
              </w:rPr>
              <w:t xml:space="preserve"> подготовки</w:t>
            </w:r>
          </w:p>
        </w:tc>
      </w:tr>
      <w:tr w:rsidR="003725BF" w:rsidRPr="00257255" w:rsidTr="003725BF">
        <w:trPr>
          <w:trHeight w:val="23"/>
        </w:trPr>
        <w:tc>
          <w:tcPr>
            <w:tcW w:w="3259" w:type="pct"/>
            <w:vAlign w:val="center"/>
          </w:tcPr>
          <w:p w:rsidR="003725BF" w:rsidRPr="00257255" w:rsidRDefault="003725BF" w:rsidP="003725B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Учебные </w:t>
            </w: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занятия</w:t>
            </w:r>
          </w:p>
        </w:tc>
        <w:tc>
          <w:tcPr>
            <w:tcW w:w="579" w:type="pct"/>
            <w:vAlign w:val="center"/>
          </w:tcPr>
          <w:p w:rsidR="003725BF" w:rsidRPr="00257255" w:rsidRDefault="00453F0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98</w:t>
            </w:r>
          </w:p>
        </w:tc>
        <w:tc>
          <w:tcPr>
            <w:tcW w:w="1162" w:type="pct"/>
            <w:vAlign w:val="center"/>
          </w:tcPr>
          <w:p w:rsidR="003725BF" w:rsidRPr="00257255" w:rsidRDefault="003725B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60</w:t>
            </w:r>
          </w:p>
        </w:tc>
      </w:tr>
      <w:tr w:rsidR="003725BF" w:rsidRPr="00257255" w:rsidTr="003725BF">
        <w:trPr>
          <w:trHeight w:val="23"/>
        </w:trPr>
        <w:tc>
          <w:tcPr>
            <w:tcW w:w="3259" w:type="pct"/>
            <w:vAlign w:val="center"/>
          </w:tcPr>
          <w:p w:rsidR="003725BF" w:rsidRDefault="003725BF" w:rsidP="003725B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 т.ч.</w:t>
            </w:r>
          </w:p>
        </w:tc>
        <w:tc>
          <w:tcPr>
            <w:tcW w:w="579" w:type="pct"/>
            <w:vAlign w:val="center"/>
          </w:tcPr>
          <w:p w:rsidR="003725BF" w:rsidRDefault="003725B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:rsidR="003725BF" w:rsidRDefault="003725B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725BF" w:rsidRPr="00257255" w:rsidTr="003725BF">
        <w:trPr>
          <w:trHeight w:val="23"/>
        </w:trPr>
        <w:tc>
          <w:tcPr>
            <w:tcW w:w="3259" w:type="pct"/>
            <w:vAlign w:val="center"/>
          </w:tcPr>
          <w:p w:rsidR="003725BF" w:rsidRDefault="003725BF" w:rsidP="003725B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Теоретические занятия</w:t>
            </w:r>
          </w:p>
        </w:tc>
        <w:tc>
          <w:tcPr>
            <w:tcW w:w="579" w:type="pct"/>
            <w:vAlign w:val="center"/>
          </w:tcPr>
          <w:p w:rsidR="003725BF" w:rsidRDefault="00453F0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36</w:t>
            </w:r>
          </w:p>
        </w:tc>
        <w:tc>
          <w:tcPr>
            <w:tcW w:w="1162" w:type="pct"/>
            <w:vAlign w:val="center"/>
          </w:tcPr>
          <w:p w:rsidR="003725BF" w:rsidRDefault="003725B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</w:tr>
      <w:tr w:rsidR="003725BF" w:rsidRPr="00257255" w:rsidTr="003725BF">
        <w:trPr>
          <w:trHeight w:val="23"/>
        </w:trPr>
        <w:tc>
          <w:tcPr>
            <w:tcW w:w="3259" w:type="pct"/>
            <w:vAlign w:val="center"/>
          </w:tcPr>
          <w:p w:rsidR="003725BF" w:rsidRDefault="003725BF" w:rsidP="003725B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Практические занятия</w:t>
            </w:r>
          </w:p>
        </w:tc>
        <w:tc>
          <w:tcPr>
            <w:tcW w:w="579" w:type="pct"/>
            <w:vAlign w:val="center"/>
          </w:tcPr>
          <w:p w:rsidR="003725BF" w:rsidRDefault="00453F0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  <w:tc>
          <w:tcPr>
            <w:tcW w:w="1162" w:type="pct"/>
            <w:vAlign w:val="center"/>
          </w:tcPr>
          <w:p w:rsidR="003725BF" w:rsidRDefault="003725B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</w:tr>
      <w:tr w:rsidR="003725BF" w:rsidRPr="00257255" w:rsidTr="003725BF">
        <w:trPr>
          <w:trHeight w:val="23"/>
        </w:trPr>
        <w:tc>
          <w:tcPr>
            <w:tcW w:w="3259" w:type="pct"/>
            <w:vAlign w:val="center"/>
          </w:tcPr>
          <w:p w:rsidR="003725BF" w:rsidRDefault="003725BF" w:rsidP="003725B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Консультации </w:t>
            </w:r>
          </w:p>
        </w:tc>
        <w:tc>
          <w:tcPr>
            <w:tcW w:w="579" w:type="pct"/>
            <w:vAlign w:val="center"/>
          </w:tcPr>
          <w:p w:rsidR="003725BF" w:rsidRDefault="00453F0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62" w:type="pct"/>
            <w:vAlign w:val="center"/>
          </w:tcPr>
          <w:p w:rsidR="003725BF" w:rsidRDefault="003725B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725BF" w:rsidRPr="00257255" w:rsidTr="003725BF">
        <w:trPr>
          <w:trHeight w:val="23"/>
        </w:trPr>
        <w:tc>
          <w:tcPr>
            <w:tcW w:w="3259" w:type="pct"/>
            <w:vAlign w:val="center"/>
          </w:tcPr>
          <w:p w:rsidR="003725BF" w:rsidRPr="00257255" w:rsidRDefault="003725BF" w:rsidP="003725B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579" w:type="pct"/>
            <w:vAlign w:val="center"/>
          </w:tcPr>
          <w:p w:rsidR="003725BF" w:rsidRPr="00257255" w:rsidRDefault="003725B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2" w:type="pct"/>
            <w:vAlign w:val="center"/>
          </w:tcPr>
          <w:p w:rsidR="003725BF" w:rsidRPr="00257255" w:rsidRDefault="003725B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3725BF" w:rsidRPr="00257255" w:rsidTr="003725BF">
        <w:trPr>
          <w:trHeight w:val="23"/>
        </w:trPr>
        <w:tc>
          <w:tcPr>
            <w:tcW w:w="3259" w:type="pct"/>
            <w:vAlign w:val="center"/>
          </w:tcPr>
          <w:p w:rsidR="003725BF" w:rsidRPr="00257255" w:rsidRDefault="003725BF" w:rsidP="003725B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Промежуточная аттестация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</w:t>
            </w:r>
            <w:r w:rsidRPr="009E4AF6">
              <w:rPr>
                <w:rFonts w:ascii="Times New Roman" w:hAnsi="Times New Roman" w:cs="Times New Roman"/>
                <w:bCs/>
                <w:iCs/>
              </w:rPr>
              <w:t>форме экзамен</w:t>
            </w:r>
            <w:r>
              <w:rPr>
                <w:rFonts w:ascii="Times New Roman" w:hAnsi="Times New Roman" w:cs="Times New Roman"/>
                <w:bCs/>
                <w:iCs/>
              </w:rPr>
              <w:t>а</w:t>
            </w:r>
          </w:p>
        </w:tc>
        <w:tc>
          <w:tcPr>
            <w:tcW w:w="579" w:type="pct"/>
            <w:vAlign w:val="center"/>
          </w:tcPr>
          <w:p w:rsidR="003725BF" w:rsidRPr="00257255" w:rsidRDefault="003725B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62" w:type="pct"/>
            <w:vAlign w:val="center"/>
          </w:tcPr>
          <w:p w:rsidR="003725BF" w:rsidRPr="00257255" w:rsidRDefault="003725BF" w:rsidP="003725B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725BF" w:rsidRPr="00257255" w:rsidTr="003725BF">
        <w:trPr>
          <w:trHeight w:val="23"/>
        </w:trPr>
        <w:tc>
          <w:tcPr>
            <w:tcW w:w="3259" w:type="pct"/>
            <w:vAlign w:val="center"/>
          </w:tcPr>
          <w:p w:rsidR="003725BF" w:rsidRPr="00257255" w:rsidRDefault="003725BF" w:rsidP="003725B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579" w:type="pct"/>
            <w:vAlign w:val="center"/>
          </w:tcPr>
          <w:p w:rsidR="003725BF" w:rsidRPr="00257255" w:rsidRDefault="00453F0F" w:rsidP="003725B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98</w:t>
            </w:r>
          </w:p>
        </w:tc>
        <w:tc>
          <w:tcPr>
            <w:tcW w:w="1162" w:type="pct"/>
            <w:vAlign w:val="center"/>
          </w:tcPr>
          <w:p w:rsidR="003725BF" w:rsidRPr="00257255" w:rsidRDefault="003725BF" w:rsidP="003725B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60</w:t>
            </w:r>
          </w:p>
        </w:tc>
      </w:tr>
    </w:tbl>
    <w:p w:rsidR="003725BF" w:rsidRDefault="003725BF" w:rsidP="003725BF">
      <w:pPr>
        <w:rPr>
          <w:rFonts w:ascii="Times New Roman" w:eastAsia="Segoe UI" w:hAnsi="Times New Roman" w:cs="Times New Roman"/>
          <w:b/>
          <w:bCs/>
          <w:sz w:val="24"/>
          <w:szCs w:val="24"/>
          <w:lang w:eastAsia="ru-RU"/>
        </w:rPr>
      </w:pPr>
      <w:bookmarkStart w:id="19" w:name="_Toc150695626"/>
      <w:bookmarkStart w:id="20" w:name="_Toc156294571"/>
      <w:bookmarkEnd w:id="18"/>
      <w:r>
        <w:rPr>
          <w:rFonts w:ascii="Times New Roman" w:hAnsi="Times New Roman"/>
        </w:rPr>
        <w:br w:type="page"/>
      </w:r>
    </w:p>
    <w:p w:rsidR="003725BF" w:rsidRDefault="003725BF" w:rsidP="003725BF">
      <w:pPr>
        <w:pStyle w:val="110"/>
        <w:ind w:firstLine="0"/>
        <w:rPr>
          <w:rFonts w:ascii="Times New Roman" w:hAnsi="Times New Roman"/>
        </w:rPr>
        <w:sectPr w:rsidR="003725BF" w:rsidSect="003725BF">
          <w:headerReference w:type="even" r:id="rId10"/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3725BF" w:rsidRPr="00AA595D" w:rsidRDefault="003725BF" w:rsidP="003725BF">
      <w:pPr>
        <w:pStyle w:val="110"/>
        <w:ind w:firstLine="0"/>
        <w:rPr>
          <w:rFonts w:ascii="Times New Roman" w:hAnsi="Times New Roman"/>
          <w:color w:val="auto"/>
        </w:rPr>
      </w:pPr>
      <w:bookmarkStart w:id="21" w:name="_Toc167796446"/>
      <w:r w:rsidRPr="00AA595D">
        <w:rPr>
          <w:rFonts w:ascii="Times New Roman" w:hAnsi="Times New Roman"/>
          <w:color w:val="auto"/>
        </w:rPr>
        <w:lastRenderedPageBreak/>
        <w:t xml:space="preserve">2.2. Содержание </w:t>
      </w:r>
      <w:bookmarkEnd w:id="19"/>
      <w:r w:rsidRPr="00AA595D">
        <w:rPr>
          <w:rFonts w:ascii="Times New Roman" w:hAnsi="Times New Roman"/>
          <w:color w:val="auto"/>
        </w:rPr>
        <w:t>дисциплины</w:t>
      </w:r>
      <w:bookmarkEnd w:id="20"/>
      <w:bookmarkEnd w:id="21"/>
    </w:p>
    <w:tbl>
      <w:tblPr>
        <w:tblW w:w="147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02"/>
        <w:gridCol w:w="169"/>
        <w:gridCol w:w="7343"/>
        <w:gridCol w:w="2268"/>
        <w:gridCol w:w="2155"/>
      </w:tblGrid>
      <w:tr w:rsidR="003725BF" w:rsidRPr="00C63897" w:rsidTr="00014E94">
        <w:trPr>
          <w:trHeight w:val="903"/>
        </w:trPr>
        <w:tc>
          <w:tcPr>
            <w:tcW w:w="2971" w:type="dxa"/>
            <w:gridSpan w:val="2"/>
            <w:vAlign w:val="center"/>
          </w:tcPr>
          <w:p w:rsidR="003725BF" w:rsidRPr="00C63897" w:rsidRDefault="003725BF" w:rsidP="003725BF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Наименование разделов и тем</w:t>
            </w:r>
          </w:p>
        </w:tc>
        <w:tc>
          <w:tcPr>
            <w:tcW w:w="7343" w:type="dxa"/>
            <w:vAlign w:val="center"/>
          </w:tcPr>
          <w:p w:rsidR="003725BF" w:rsidRPr="00C63897" w:rsidRDefault="003725BF" w:rsidP="003725B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</w:t>
            </w:r>
            <w:r w:rsidRPr="00C6389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одержание учебного материала, практически</w:t>
            </w: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х</w:t>
            </w:r>
            <w:r w:rsidRPr="00C6389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и лабораторны</w:t>
            </w: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х</w:t>
            </w:r>
            <w:r w:rsidRPr="00C6389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заняти</w:t>
            </w: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й</w:t>
            </w:r>
          </w:p>
        </w:tc>
        <w:tc>
          <w:tcPr>
            <w:tcW w:w="2268" w:type="dxa"/>
          </w:tcPr>
          <w:p w:rsidR="003725BF" w:rsidRDefault="003725BF" w:rsidP="003725B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Объем, ак. ч. / </w:t>
            </w: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 xml:space="preserve">в том числе </w:t>
            </w: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 xml:space="preserve">в форме практической подготовки,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</w: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>ак. ч.</w:t>
            </w:r>
          </w:p>
        </w:tc>
        <w:tc>
          <w:tcPr>
            <w:tcW w:w="2155" w:type="dxa"/>
          </w:tcPr>
          <w:p w:rsidR="003725BF" w:rsidRDefault="003725BF" w:rsidP="003725B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41920">
              <w:rPr>
                <w:rFonts w:ascii="Times New Roman" w:hAnsi="Times New Roman"/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3725BF" w:rsidRPr="00C63897" w:rsidTr="00014E94">
        <w:tc>
          <w:tcPr>
            <w:tcW w:w="10314" w:type="dxa"/>
            <w:gridSpan w:val="3"/>
          </w:tcPr>
          <w:p w:rsidR="003725BF" w:rsidRPr="007A1B6E" w:rsidRDefault="003725BF" w:rsidP="00453F0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A1B6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ОП.03 Техническое оснащение </w:t>
            </w:r>
            <w:r w:rsidR="00453F0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 </w:t>
            </w:r>
            <w:r w:rsidRPr="007A1B6E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</w:t>
            </w:r>
            <w:r w:rsidR="00453F0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я </w:t>
            </w:r>
            <w:r w:rsidRPr="007A1B6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53F0F">
              <w:rPr>
                <w:rFonts w:ascii="Times New Roman" w:hAnsi="Times New Roman" w:cs="Times New Roman"/>
                <w:b/>
                <w:sz w:val="24"/>
                <w:szCs w:val="24"/>
              </w:rPr>
              <w:t>рабочего места</w:t>
            </w:r>
          </w:p>
        </w:tc>
        <w:tc>
          <w:tcPr>
            <w:tcW w:w="2268" w:type="dxa"/>
          </w:tcPr>
          <w:p w:rsidR="003725BF" w:rsidRPr="00C63897" w:rsidRDefault="003725BF" w:rsidP="003725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106</w:t>
            </w:r>
          </w:p>
        </w:tc>
        <w:tc>
          <w:tcPr>
            <w:tcW w:w="2155" w:type="dxa"/>
          </w:tcPr>
          <w:p w:rsidR="003725BF" w:rsidRPr="00C63897" w:rsidRDefault="003725BF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453F0F" w:rsidRPr="00C63897" w:rsidTr="00014E94">
        <w:tc>
          <w:tcPr>
            <w:tcW w:w="10314" w:type="dxa"/>
            <w:gridSpan w:val="3"/>
          </w:tcPr>
          <w:p w:rsidR="00453F0F" w:rsidRPr="00AA595D" w:rsidRDefault="00453F0F" w:rsidP="005B03D0">
            <w:pPr>
              <w:pStyle w:val="5"/>
              <w:shd w:val="clear" w:color="auto" w:fill="auto"/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bookmarkStart w:id="22" w:name="_Hlk156226944"/>
            <w:r w:rsidRPr="00AA595D">
              <w:rPr>
                <w:rStyle w:val="af3"/>
                <w:b/>
                <w:i w:val="0"/>
                <w:sz w:val="24"/>
                <w:szCs w:val="24"/>
              </w:rPr>
              <w:t>Раздел 1</w:t>
            </w:r>
            <w:r w:rsidR="00AA595D" w:rsidRPr="00AA595D">
              <w:rPr>
                <w:rStyle w:val="af3"/>
                <w:b/>
                <w:i w:val="0"/>
                <w:sz w:val="24"/>
                <w:szCs w:val="24"/>
              </w:rPr>
              <w:t>.</w:t>
            </w:r>
            <w:r w:rsidRPr="00AA595D">
              <w:rPr>
                <w:rStyle w:val="af3"/>
                <w:b/>
                <w:sz w:val="24"/>
                <w:szCs w:val="24"/>
              </w:rPr>
              <w:t xml:space="preserve"> </w:t>
            </w:r>
            <w:r w:rsidRPr="00AA595D">
              <w:rPr>
                <w:rStyle w:val="15"/>
                <w:rFonts w:eastAsia="Segoe UI"/>
                <w:b/>
                <w:sz w:val="24"/>
                <w:szCs w:val="24"/>
              </w:rPr>
              <w:t>Организация кулинарного и кондитерского производства в организациях питания</w:t>
            </w:r>
          </w:p>
        </w:tc>
        <w:tc>
          <w:tcPr>
            <w:tcW w:w="2268" w:type="dxa"/>
          </w:tcPr>
          <w:p w:rsidR="00453F0F" w:rsidRPr="00E65DE0" w:rsidRDefault="009C03E2" w:rsidP="00AA595D">
            <w:pPr>
              <w:pStyle w:val="5"/>
              <w:shd w:val="clear" w:color="auto" w:fill="auto"/>
              <w:spacing w:line="240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16</w:t>
            </w:r>
            <w:r w:rsidR="00AA595D">
              <w:rPr>
                <w:b/>
                <w:sz w:val="24"/>
                <w:szCs w:val="24"/>
              </w:rPr>
              <w:t>/6</w:t>
            </w:r>
          </w:p>
        </w:tc>
        <w:tc>
          <w:tcPr>
            <w:tcW w:w="2155" w:type="dxa"/>
          </w:tcPr>
          <w:p w:rsidR="00453F0F" w:rsidRPr="00C63897" w:rsidRDefault="00453F0F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014E94" w:rsidRPr="00C63897" w:rsidTr="00014E94">
        <w:tc>
          <w:tcPr>
            <w:tcW w:w="2802" w:type="dxa"/>
            <w:vMerge w:val="restart"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10F1A">
              <w:rPr>
                <w:rFonts w:ascii="Times New Roman" w:hAnsi="Times New Roman"/>
                <w:b/>
                <w:sz w:val="24"/>
                <w:szCs w:val="24"/>
              </w:rPr>
              <w:t>Тема 1.1 Классификация и характеристика основных типов организаций питания</w:t>
            </w:r>
          </w:p>
        </w:tc>
        <w:tc>
          <w:tcPr>
            <w:tcW w:w="7512" w:type="dxa"/>
            <w:gridSpan w:val="2"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6389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Содержание </w:t>
            </w:r>
          </w:p>
        </w:tc>
        <w:tc>
          <w:tcPr>
            <w:tcW w:w="2268" w:type="dxa"/>
          </w:tcPr>
          <w:p w:rsidR="00014E94" w:rsidRPr="00C63897" w:rsidRDefault="00014E94" w:rsidP="003725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4</w:t>
            </w:r>
          </w:p>
        </w:tc>
        <w:tc>
          <w:tcPr>
            <w:tcW w:w="2155" w:type="dxa"/>
            <w:vMerge w:val="restart"/>
          </w:tcPr>
          <w:p w:rsidR="00014E94" w:rsidRPr="009E4213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E4213">
              <w:rPr>
                <w:rFonts w:ascii="Times New Roman" w:hAnsi="Times New Roman" w:cs="Times New Roman"/>
                <w:sz w:val="24"/>
                <w:szCs w:val="24"/>
              </w:rPr>
              <w:t>ОК 01-07, 09, 10</w:t>
            </w:r>
          </w:p>
          <w:p w:rsidR="00014E94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014E94" w:rsidRPr="00C63897" w:rsidTr="00014E94">
        <w:trPr>
          <w:trHeight w:val="396"/>
        </w:trPr>
        <w:tc>
          <w:tcPr>
            <w:tcW w:w="2802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512" w:type="dxa"/>
            <w:gridSpan w:val="2"/>
          </w:tcPr>
          <w:p w:rsidR="00014E94" w:rsidRPr="00014E94" w:rsidRDefault="00014E94" w:rsidP="009C03E2">
            <w:pPr>
              <w:pStyle w:val="5"/>
              <w:shd w:val="clear" w:color="auto" w:fill="auto"/>
              <w:spacing w:line="240" w:lineRule="auto"/>
              <w:ind w:left="22" w:hanging="35"/>
              <w:contextualSpacing/>
              <w:jc w:val="both"/>
              <w:rPr>
                <w:sz w:val="24"/>
                <w:szCs w:val="24"/>
              </w:rPr>
            </w:pPr>
            <w:r w:rsidRPr="00014E94">
              <w:rPr>
                <w:rStyle w:val="15"/>
                <w:rFonts w:eastAsia="Segoe UI"/>
                <w:color w:val="auto"/>
                <w:sz w:val="24"/>
                <w:szCs w:val="24"/>
              </w:rPr>
              <w:t xml:space="preserve">1. Классификация, основные типы и классы организаций питания. </w:t>
            </w:r>
          </w:p>
        </w:tc>
        <w:tc>
          <w:tcPr>
            <w:tcW w:w="2268" w:type="dxa"/>
          </w:tcPr>
          <w:p w:rsidR="00014E94" w:rsidRPr="00014E94" w:rsidRDefault="00014E94" w:rsidP="00014E94">
            <w:pPr>
              <w:jc w:val="center"/>
              <w:rPr>
                <w:rFonts w:ascii="Times New Roman" w:hAnsi="Times New Roman" w:cs="Times New Roman"/>
                <w:spacing w:val="3"/>
                <w:sz w:val="24"/>
                <w:szCs w:val="24"/>
              </w:rPr>
            </w:pPr>
            <w:r w:rsidRPr="00014E94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>2</w:t>
            </w: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4E94" w:rsidRPr="00C63897" w:rsidTr="00014E94">
        <w:trPr>
          <w:trHeight w:val="615"/>
        </w:trPr>
        <w:tc>
          <w:tcPr>
            <w:tcW w:w="2802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512" w:type="dxa"/>
            <w:gridSpan w:val="2"/>
          </w:tcPr>
          <w:p w:rsidR="00014E94" w:rsidRPr="00014E94" w:rsidRDefault="00014E94" w:rsidP="009C03E2">
            <w:pPr>
              <w:pStyle w:val="5"/>
              <w:shd w:val="clear" w:color="auto" w:fill="auto"/>
              <w:spacing w:line="240" w:lineRule="auto"/>
              <w:ind w:left="22" w:hanging="35"/>
              <w:contextualSpacing/>
              <w:jc w:val="both"/>
              <w:rPr>
                <w:rStyle w:val="15"/>
                <w:rFonts w:eastAsia="Segoe UI"/>
                <w:color w:val="auto"/>
                <w:sz w:val="24"/>
                <w:szCs w:val="24"/>
              </w:rPr>
            </w:pPr>
            <w:r w:rsidRPr="00014E94">
              <w:rPr>
                <w:rStyle w:val="15"/>
                <w:rFonts w:eastAsia="Segoe UI"/>
                <w:color w:val="auto"/>
                <w:sz w:val="24"/>
                <w:szCs w:val="24"/>
              </w:rPr>
              <w:t>2. Характеристика основных типов организаций питания. Специализация организаций питания</w:t>
            </w:r>
          </w:p>
        </w:tc>
        <w:tc>
          <w:tcPr>
            <w:tcW w:w="2268" w:type="dxa"/>
          </w:tcPr>
          <w:p w:rsidR="00014E94" w:rsidRPr="00014E94" w:rsidRDefault="00014E94" w:rsidP="00014E94">
            <w:pPr>
              <w:jc w:val="center"/>
              <w:rPr>
                <w:rFonts w:ascii="Times New Roman" w:hAnsi="Times New Roman" w:cs="Times New Roman"/>
                <w:spacing w:val="3"/>
                <w:sz w:val="24"/>
                <w:szCs w:val="24"/>
              </w:rPr>
            </w:pPr>
            <w:r w:rsidRPr="00014E94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>2</w:t>
            </w:r>
          </w:p>
        </w:tc>
        <w:tc>
          <w:tcPr>
            <w:tcW w:w="2155" w:type="dxa"/>
          </w:tcPr>
          <w:p w:rsidR="00014E94" w:rsidRPr="00C63897" w:rsidRDefault="00014E94" w:rsidP="003725BF">
            <w:p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4E94" w:rsidRPr="00C63897" w:rsidTr="00014E94">
        <w:trPr>
          <w:trHeight w:val="361"/>
        </w:trPr>
        <w:tc>
          <w:tcPr>
            <w:tcW w:w="2802" w:type="dxa"/>
            <w:vMerge w:val="restart"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10F1A">
              <w:rPr>
                <w:rFonts w:ascii="Times New Roman" w:hAnsi="Times New Roman"/>
                <w:b/>
                <w:sz w:val="24"/>
                <w:szCs w:val="24"/>
              </w:rPr>
              <w:t>Тема 1.2 Принципы организации кулинарного и кондитерского производства</w:t>
            </w:r>
          </w:p>
        </w:tc>
        <w:tc>
          <w:tcPr>
            <w:tcW w:w="7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14E94" w:rsidRPr="00AA595D" w:rsidRDefault="00014E94" w:rsidP="00AA595D">
            <w:pPr>
              <w:pStyle w:val="5"/>
              <w:shd w:val="clear" w:color="auto" w:fill="auto"/>
              <w:spacing w:line="240" w:lineRule="auto"/>
              <w:ind w:firstLine="0"/>
              <w:jc w:val="left"/>
              <w:rPr>
                <w:b/>
                <w:i/>
                <w:sz w:val="24"/>
                <w:szCs w:val="24"/>
              </w:rPr>
            </w:pPr>
            <w:r w:rsidRPr="00AA595D">
              <w:rPr>
                <w:rStyle w:val="af3"/>
                <w:b/>
                <w:i w:val="0"/>
                <w:sz w:val="24"/>
                <w:szCs w:val="24"/>
              </w:rPr>
              <w:t xml:space="preserve">Содержание </w:t>
            </w:r>
          </w:p>
        </w:tc>
        <w:tc>
          <w:tcPr>
            <w:tcW w:w="2268" w:type="dxa"/>
          </w:tcPr>
          <w:p w:rsidR="00014E94" w:rsidRPr="00E65DE0" w:rsidRDefault="009C03E2" w:rsidP="009C03E2">
            <w:pPr>
              <w:pStyle w:val="5"/>
              <w:shd w:val="clear" w:color="auto" w:fill="auto"/>
              <w:spacing w:line="240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12/10</w:t>
            </w:r>
          </w:p>
        </w:tc>
        <w:tc>
          <w:tcPr>
            <w:tcW w:w="2155" w:type="dxa"/>
            <w:vMerge w:val="restart"/>
          </w:tcPr>
          <w:p w:rsidR="00014E94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  <w:p w:rsidR="00014E94" w:rsidRPr="009E4213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E4213">
              <w:rPr>
                <w:rFonts w:ascii="Times New Roman" w:hAnsi="Times New Roman" w:cs="Times New Roman"/>
                <w:sz w:val="24"/>
                <w:szCs w:val="24"/>
              </w:rPr>
              <w:t>ОК 01-07, 09, 10</w:t>
            </w:r>
          </w:p>
          <w:p w:rsidR="00014E94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014E94" w:rsidRPr="00C63897" w:rsidTr="00014E94">
        <w:trPr>
          <w:trHeight w:val="361"/>
        </w:trPr>
        <w:tc>
          <w:tcPr>
            <w:tcW w:w="2802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14E94" w:rsidRPr="00E65DE0" w:rsidRDefault="00014E94" w:rsidP="009C03E2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 w:rsidRPr="00E65DE0">
              <w:rPr>
                <w:rStyle w:val="af3"/>
                <w:sz w:val="24"/>
                <w:szCs w:val="24"/>
              </w:rPr>
              <w:t>1.</w:t>
            </w:r>
            <w:r w:rsidRPr="00E65DE0">
              <w:rPr>
                <w:rStyle w:val="15"/>
                <w:rFonts w:eastAsia="Segoe UI"/>
              </w:rPr>
              <w:t>Характеристика, назначение и особенности деятельности заготовочных, доготовочных организаций питания и организаций с полным циклом производства. Характеристика структуры производства. Общие требования к организации рабочих мест повара.</w:t>
            </w:r>
            <w:r>
              <w:rPr>
                <w:rStyle w:val="15"/>
                <w:sz w:val="24"/>
                <w:szCs w:val="24"/>
              </w:rPr>
              <w:t xml:space="preserve"> </w:t>
            </w:r>
            <w:r w:rsidRPr="00E65DE0">
              <w:rPr>
                <w:rStyle w:val="15"/>
                <w:rFonts w:eastAsia="Segoe UI"/>
              </w:rPr>
              <w:t>Организация работы складских помещений в соответствии с типом организации питания. Нормируемые и ненормируемые потери. Правила приёмки, хранения и отпуска сырья, пищевых продуктов</w:t>
            </w:r>
            <w:r>
              <w:rPr>
                <w:rStyle w:val="15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014E94" w:rsidRPr="00E65DE0" w:rsidRDefault="00014E94" w:rsidP="005B03D0">
            <w:pPr>
              <w:pStyle w:val="5"/>
              <w:spacing w:line="240" w:lineRule="auto"/>
              <w:ind w:firstLine="0"/>
              <w:rPr>
                <w:sz w:val="24"/>
                <w:szCs w:val="24"/>
              </w:rPr>
            </w:pPr>
            <w:r w:rsidRPr="00E65DE0">
              <w:rPr>
                <w:sz w:val="24"/>
                <w:szCs w:val="24"/>
              </w:rPr>
              <w:t>2</w:t>
            </w:r>
          </w:p>
          <w:p w:rsidR="00014E94" w:rsidRPr="00E65DE0" w:rsidRDefault="00014E94" w:rsidP="005B03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4E94" w:rsidRPr="00C63897" w:rsidTr="00014E94">
        <w:trPr>
          <w:trHeight w:val="1380"/>
        </w:trPr>
        <w:tc>
          <w:tcPr>
            <w:tcW w:w="2802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51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014E94" w:rsidRPr="00E65DE0" w:rsidRDefault="00014E94" w:rsidP="009C03E2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rStyle w:val="15"/>
                <w:sz w:val="24"/>
                <w:szCs w:val="24"/>
              </w:rPr>
              <w:t>2</w:t>
            </w:r>
            <w:r w:rsidRPr="00E65DE0">
              <w:rPr>
                <w:rStyle w:val="15"/>
                <w:rFonts w:eastAsia="Segoe UI"/>
              </w:rPr>
              <w:t>.Организация работы зон кухни, предназначенных для обработки сырья и приготовления полуфабрикатов. Характеристика организации рабочих мест повара. Предназначенных для приготовления горячей кулинарной продукции. Особенности организации рабочих мест в суповом и соусном отделениях</w:t>
            </w:r>
            <w:r>
              <w:rPr>
                <w:rStyle w:val="15"/>
                <w:sz w:val="24"/>
                <w:szCs w:val="24"/>
              </w:rPr>
              <w:t xml:space="preserve">. </w:t>
            </w:r>
            <w:r w:rsidRPr="00E65DE0">
              <w:rPr>
                <w:rStyle w:val="15"/>
                <w:rFonts w:eastAsia="Segoe UI"/>
              </w:rPr>
              <w:t>Организация зон кухни, предназначенных для приготовления холодной кулинарной продукции. Характеристика организации рабочих мест повара.</w:t>
            </w:r>
          </w:p>
        </w:tc>
        <w:tc>
          <w:tcPr>
            <w:tcW w:w="2268" w:type="dxa"/>
          </w:tcPr>
          <w:p w:rsidR="00014E94" w:rsidRPr="00E65DE0" w:rsidRDefault="00014E94" w:rsidP="005B03D0">
            <w:pPr>
              <w:jc w:val="center"/>
            </w:pPr>
            <w:r w:rsidRPr="00E65DE0">
              <w:t>2</w:t>
            </w:r>
            <w:r w:rsidR="009C03E2">
              <w:t>/2</w:t>
            </w:r>
          </w:p>
          <w:p w:rsidR="00014E94" w:rsidRPr="00E65DE0" w:rsidRDefault="00014E94" w:rsidP="005B03D0">
            <w:pPr>
              <w:jc w:val="center"/>
            </w:pP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4E94" w:rsidRPr="00C63897" w:rsidTr="00014E94">
        <w:trPr>
          <w:trHeight w:val="361"/>
        </w:trPr>
        <w:tc>
          <w:tcPr>
            <w:tcW w:w="2802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14E94" w:rsidRPr="00E65DE0" w:rsidRDefault="00014E94" w:rsidP="009C03E2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rStyle w:val="15"/>
                <w:sz w:val="24"/>
                <w:szCs w:val="24"/>
              </w:rPr>
              <w:t>3</w:t>
            </w:r>
            <w:r w:rsidRPr="00E65DE0">
              <w:rPr>
                <w:rStyle w:val="15"/>
                <w:rFonts w:eastAsia="Segoe UI"/>
              </w:rPr>
              <w:t>. Организация работы кондитерского цеха. Организация рабочих мест по производству кондитерской продукции</w:t>
            </w:r>
            <w:r>
              <w:rPr>
                <w:rStyle w:val="15"/>
                <w:sz w:val="24"/>
                <w:szCs w:val="24"/>
              </w:rPr>
              <w:t xml:space="preserve">. </w:t>
            </w:r>
            <w:r w:rsidRPr="00E65DE0">
              <w:rPr>
                <w:rStyle w:val="15"/>
                <w:rFonts w:eastAsia="Segoe UI"/>
              </w:rPr>
              <w:t>Организация реализации готовой кулинарной продукции. Общие требования к хранению и отпуску готовой кулинарной продукции. Организация рабочих мест повара по отпуску готовой кулинарной продукции для различных форм обслуживания</w:t>
            </w:r>
          </w:p>
        </w:tc>
        <w:tc>
          <w:tcPr>
            <w:tcW w:w="2268" w:type="dxa"/>
          </w:tcPr>
          <w:p w:rsidR="00014E94" w:rsidRPr="00E65DE0" w:rsidRDefault="00014E94" w:rsidP="005B03D0">
            <w:pPr>
              <w:jc w:val="center"/>
            </w:pPr>
            <w:r w:rsidRPr="00E65DE0">
              <w:t>2</w:t>
            </w:r>
            <w:r w:rsidR="009C03E2">
              <w:t>/2</w:t>
            </w:r>
          </w:p>
          <w:p w:rsidR="00014E94" w:rsidRPr="00E65DE0" w:rsidRDefault="00014E94" w:rsidP="005B03D0">
            <w:pPr>
              <w:jc w:val="center"/>
            </w:pP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4E94" w:rsidRPr="00C63897" w:rsidTr="00014E94">
        <w:trPr>
          <w:trHeight w:val="361"/>
        </w:trPr>
        <w:tc>
          <w:tcPr>
            <w:tcW w:w="2802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14E94" w:rsidRPr="002A3C3E" w:rsidRDefault="00AA595D" w:rsidP="009C03E2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i/>
                <w:sz w:val="24"/>
                <w:szCs w:val="24"/>
              </w:rPr>
            </w:pPr>
            <w:r>
              <w:rPr>
                <w:rStyle w:val="af3"/>
                <w:b/>
                <w:i w:val="0"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2268" w:type="dxa"/>
            <w:vAlign w:val="center"/>
          </w:tcPr>
          <w:p w:rsidR="00014E94" w:rsidRPr="00E65DE0" w:rsidRDefault="00014E94" w:rsidP="005B03D0">
            <w:pPr>
              <w:pStyle w:val="5"/>
              <w:shd w:val="clear" w:color="auto" w:fill="auto"/>
              <w:spacing w:line="240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  <w:r w:rsidR="00AA595D">
              <w:rPr>
                <w:b/>
                <w:sz w:val="24"/>
                <w:szCs w:val="24"/>
              </w:rPr>
              <w:t>/6</w:t>
            </w: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014E94" w:rsidRPr="00C63897" w:rsidTr="00014E94">
        <w:trPr>
          <w:trHeight w:val="137"/>
        </w:trPr>
        <w:tc>
          <w:tcPr>
            <w:tcW w:w="2802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14E94" w:rsidRPr="00E65DE0" w:rsidRDefault="00014E94" w:rsidP="009C03E2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 w:rsidRPr="00AA595D">
              <w:rPr>
                <w:rStyle w:val="af3"/>
                <w:i w:val="0"/>
                <w:sz w:val="24"/>
                <w:szCs w:val="24"/>
              </w:rPr>
              <w:t>1.</w:t>
            </w:r>
            <w:r w:rsidR="00AA595D" w:rsidRPr="00AA595D">
              <w:rPr>
                <w:rStyle w:val="af3"/>
                <w:i w:val="0"/>
                <w:sz w:val="24"/>
                <w:szCs w:val="24"/>
              </w:rPr>
              <w:t>Праткическое занятие 1.</w:t>
            </w:r>
            <w:r w:rsidR="00AA595D">
              <w:rPr>
                <w:rStyle w:val="af3"/>
                <w:sz w:val="24"/>
                <w:szCs w:val="24"/>
              </w:rPr>
              <w:t xml:space="preserve"> </w:t>
            </w:r>
            <w:r w:rsidRPr="00E65DE0">
              <w:rPr>
                <w:rStyle w:val="15"/>
                <w:rFonts w:eastAsia="Segoe UI"/>
              </w:rPr>
              <w:t>Организация рабочих мест повара по обработке сырья: овощей, рыбы, мяса, птицы, холодной кулинарной продукции,  по приготовлению горячей кулинарной продукции (по индивидуальным заданиям)</w:t>
            </w:r>
          </w:p>
        </w:tc>
        <w:tc>
          <w:tcPr>
            <w:tcW w:w="2268" w:type="dxa"/>
            <w:vAlign w:val="center"/>
          </w:tcPr>
          <w:p w:rsidR="00014E94" w:rsidRPr="00E65DE0" w:rsidRDefault="00014E94" w:rsidP="005B03D0">
            <w:pPr>
              <w:pStyle w:val="5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AA595D">
              <w:rPr>
                <w:sz w:val="24"/>
                <w:szCs w:val="24"/>
              </w:rPr>
              <w:t>/6</w:t>
            </w: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bookmarkEnd w:id="22"/>
      <w:tr w:rsidR="003725BF" w:rsidRPr="00C63897" w:rsidTr="00014E94">
        <w:tc>
          <w:tcPr>
            <w:tcW w:w="10314" w:type="dxa"/>
            <w:gridSpan w:val="3"/>
          </w:tcPr>
          <w:p w:rsidR="003725BF" w:rsidRPr="00C63897" w:rsidRDefault="003725BF" w:rsidP="003725BF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F10F1A">
              <w:rPr>
                <w:rFonts w:ascii="Times New Roman" w:hAnsi="Times New Roman"/>
                <w:b/>
                <w:sz w:val="24"/>
                <w:szCs w:val="24"/>
              </w:rPr>
              <w:t>Раздел 2</w:t>
            </w:r>
            <w:r w:rsidR="00AA595D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F10F1A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014E94" w:rsidRPr="00014E94">
              <w:rPr>
                <w:rStyle w:val="af3"/>
                <w:rFonts w:eastAsiaTheme="minorHAnsi"/>
                <w:b/>
                <w:i w:val="0"/>
                <w:sz w:val="24"/>
                <w:szCs w:val="24"/>
              </w:rPr>
              <w:t>Устройство и назначение основных видов технологического оборудования кулинарного и кондитерского</w:t>
            </w:r>
          </w:p>
        </w:tc>
        <w:tc>
          <w:tcPr>
            <w:tcW w:w="2268" w:type="dxa"/>
          </w:tcPr>
          <w:p w:rsidR="003725BF" w:rsidRPr="00014E94" w:rsidRDefault="00AA595D" w:rsidP="00AA595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68/44</w:t>
            </w:r>
          </w:p>
        </w:tc>
        <w:tc>
          <w:tcPr>
            <w:tcW w:w="2155" w:type="dxa"/>
          </w:tcPr>
          <w:p w:rsidR="003725BF" w:rsidRDefault="003725BF" w:rsidP="003725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sz w:val="24"/>
                <w:szCs w:val="24"/>
              </w:rPr>
              <w:t>ОК 01-07, 09, 10</w:t>
            </w:r>
          </w:p>
          <w:p w:rsidR="003725BF" w:rsidRPr="00C63897" w:rsidRDefault="003725BF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014E94" w:rsidRPr="00C63897" w:rsidTr="00014E94">
        <w:tc>
          <w:tcPr>
            <w:tcW w:w="2971" w:type="dxa"/>
            <w:gridSpan w:val="2"/>
            <w:vMerge w:val="restart"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10F1A">
              <w:rPr>
                <w:rFonts w:ascii="Times New Roman" w:hAnsi="Times New Roman"/>
                <w:b/>
                <w:sz w:val="24"/>
                <w:szCs w:val="24"/>
              </w:rPr>
              <w:t>Тема 2.1 Механическое оборудование</w:t>
            </w:r>
          </w:p>
        </w:tc>
        <w:tc>
          <w:tcPr>
            <w:tcW w:w="7343" w:type="dxa"/>
          </w:tcPr>
          <w:p w:rsidR="00014E94" w:rsidRPr="00AA595D" w:rsidRDefault="00014E94" w:rsidP="00AA595D">
            <w:pPr>
              <w:pStyle w:val="5"/>
              <w:spacing w:line="240" w:lineRule="auto"/>
              <w:ind w:firstLine="0"/>
              <w:jc w:val="left"/>
              <w:rPr>
                <w:b/>
                <w:i/>
                <w:sz w:val="24"/>
                <w:szCs w:val="24"/>
              </w:rPr>
            </w:pPr>
            <w:r w:rsidRPr="00AA595D">
              <w:rPr>
                <w:rStyle w:val="af3"/>
                <w:b/>
                <w:i w:val="0"/>
                <w:sz w:val="24"/>
                <w:szCs w:val="24"/>
              </w:rPr>
              <w:t xml:space="preserve">Содержание </w:t>
            </w:r>
          </w:p>
        </w:tc>
        <w:tc>
          <w:tcPr>
            <w:tcW w:w="2268" w:type="dxa"/>
          </w:tcPr>
          <w:p w:rsidR="00014E94" w:rsidRPr="00014E94" w:rsidRDefault="009C03E2" w:rsidP="009C03E2">
            <w:pPr>
              <w:pStyle w:val="5"/>
              <w:shd w:val="clear" w:color="auto" w:fill="auto"/>
              <w:spacing w:line="240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22/20</w:t>
            </w:r>
          </w:p>
        </w:tc>
        <w:tc>
          <w:tcPr>
            <w:tcW w:w="2155" w:type="dxa"/>
            <w:vMerge w:val="restart"/>
          </w:tcPr>
          <w:p w:rsidR="00014E94" w:rsidRPr="009E4213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sz w:val="24"/>
                <w:szCs w:val="24"/>
              </w:rPr>
              <w:t>ОК 01-07, 09, 10</w:t>
            </w:r>
          </w:p>
          <w:p w:rsidR="00014E94" w:rsidRPr="009E4213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1.1-1.4</w:t>
            </w:r>
          </w:p>
          <w:p w:rsidR="00014E94" w:rsidRPr="009E4213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3.1-3.5</w:t>
            </w:r>
          </w:p>
          <w:p w:rsidR="00014E94" w:rsidRPr="009E4213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4.1-4.5</w:t>
            </w:r>
          </w:p>
          <w:p w:rsidR="00014E94" w:rsidRPr="009E4213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5.1-5.5</w:t>
            </w:r>
          </w:p>
          <w:p w:rsidR="00014E94" w:rsidRDefault="009C03E2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C03E2">
              <w:rPr>
                <w:rFonts w:ascii="Times New Roman" w:hAnsi="Times New Roman" w:cs="Times New Roman"/>
                <w:bCs/>
                <w:sz w:val="24"/>
                <w:szCs w:val="24"/>
              </w:rPr>
              <w:t>ПК 6.1-6.2</w:t>
            </w:r>
          </w:p>
          <w:p w:rsidR="00014E94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14E94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14E94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14E94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14E94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14E94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14E94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14E94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14E94" w:rsidRPr="009E4213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sz w:val="24"/>
                <w:szCs w:val="24"/>
              </w:rPr>
              <w:t>ОК 01-07, 09, 10</w:t>
            </w:r>
          </w:p>
          <w:p w:rsidR="00014E94" w:rsidRPr="009E4213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3.1-3.5</w:t>
            </w:r>
          </w:p>
          <w:p w:rsidR="00014E94" w:rsidRPr="009E4213" w:rsidRDefault="00014E94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4.1-4.5</w:t>
            </w:r>
          </w:p>
          <w:p w:rsidR="00014E94" w:rsidRDefault="009C03E2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C03E2">
              <w:rPr>
                <w:rFonts w:ascii="Times New Roman" w:hAnsi="Times New Roman" w:cs="Times New Roman"/>
                <w:bCs/>
                <w:sz w:val="24"/>
                <w:szCs w:val="24"/>
              </w:rPr>
              <w:t>ПК 6.1-6.2</w:t>
            </w:r>
          </w:p>
          <w:p w:rsidR="00014E94" w:rsidRPr="009E4213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014E94" w:rsidRPr="00C63897" w:rsidTr="00014E94">
        <w:trPr>
          <w:trHeight w:val="600"/>
        </w:trPr>
        <w:tc>
          <w:tcPr>
            <w:tcW w:w="2971" w:type="dxa"/>
            <w:gridSpan w:val="2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</w:tcPr>
          <w:p w:rsidR="00014E94" w:rsidRPr="00014E94" w:rsidRDefault="00014E94" w:rsidP="005B03D0">
            <w:pPr>
              <w:pStyle w:val="5"/>
              <w:spacing w:line="240" w:lineRule="auto"/>
              <w:ind w:firstLine="0"/>
              <w:jc w:val="both"/>
              <w:rPr>
                <w:rStyle w:val="af3"/>
                <w:b/>
                <w:i w:val="0"/>
                <w:sz w:val="24"/>
                <w:szCs w:val="24"/>
              </w:rPr>
            </w:pPr>
            <w:r w:rsidRPr="00014E94">
              <w:rPr>
                <w:rStyle w:val="15"/>
                <w:rFonts w:eastAsia="Segoe UI"/>
              </w:rPr>
              <w:t xml:space="preserve">1. Классификация механического оборудования. Основные части и детали машин. Автоматика безопасности. </w:t>
            </w:r>
            <w:r w:rsidRPr="00014E94">
              <w:rPr>
                <w:rStyle w:val="af3"/>
                <w:sz w:val="24"/>
                <w:szCs w:val="24"/>
              </w:rPr>
              <w:t xml:space="preserve"> </w:t>
            </w:r>
            <w:r w:rsidRPr="00014E94">
              <w:rPr>
                <w:rStyle w:val="15"/>
                <w:rFonts w:eastAsia="Segoe UI"/>
              </w:rPr>
              <w:t>Универсальные приводы. Назначение, принципы устройства, комплекты сменных механизмов и правила их крепления. Правила безопасной эксплуатации</w:t>
            </w:r>
          </w:p>
        </w:tc>
        <w:tc>
          <w:tcPr>
            <w:tcW w:w="2268" w:type="dxa"/>
          </w:tcPr>
          <w:p w:rsidR="00014E94" w:rsidRPr="00014E94" w:rsidRDefault="00014E94" w:rsidP="005B03D0">
            <w:pPr>
              <w:pStyle w:val="5"/>
              <w:spacing w:line="240" w:lineRule="auto"/>
              <w:ind w:firstLine="0"/>
              <w:rPr>
                <w:sz w:val="24"/>
                <w:szCs w:val="24"/>
              </w:rPr>
            </w:pPr>
            <w:r w:rsidRPr="00014E94">
              <w:rPr>
                <w:sz w:val="24"/>
                <w:szCs w:val="24"/>
              </w:rPr>
              <w:t>2</w:t>
            </w: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4E94" w:rsidRPr="00C63897" w:rsidTr="005B03D0">
        <w:trPr>
          <w:trHeight w:val="765"/>
        </w:trPr>
        <w:tc>
          <w:tcPr>
            <w:tcW w:w="2971" w:type="dxa"/>
            <w:gridSpan w:val="2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</w:tcPr>
          <w:p w:rsidR="00014E94" w:rsidRPr="00014E94" w:rsidRDefault="00014E94" w:rsidP="005B03D0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rStyle w:val="15"/>
                <w:rFonts w:eastAsia="Segoe UI"/>
              </w:rPr>
            </w:pPr>
            <w:r w:rsidRPr="00014E94">
              <w:rPr>
                <w:rStyle w:val="15"/>
                <w:sz w:val="24"/>
                <w:szCs w:val="24"/>
              </w:rPr>
              <w:t>2</w:t>
            </w:r>
            <w:r w:rsidRPr="00014E94">
              <w:rPr>
                <w:rStyle w:val="15"/>
                <w:rFonts w:eastAsia="Segoe UI"/>
              </w:rPr>
              <w:t>. Оборудование для обработки овощей, зелени, грибов, плодов. Классификация и характеристика картофелеочистительной машины. Правила безопасной эксплуатации</w:t>
            </w:r>
          </w:p>
        </w:tc>
        <w:tc>
          <w:tcPr>
            <w:tcW w:w="2268" w:type="dxa"/>
            <w:vAlign w:val="center"/>
          </w:tcPr>
          <w:p w:rsidR="00014E94" w:rsidRPr="00014E94" w:rsidRDefault="00014E94" w:rsidP="005B03D0">
            <w:pPr>
              <w:jc w:val="center"/>
              <w:rPr>
                <w:rFonts w:ascii="Times New Roman" w:hAnsi="Times New Roman" w:cs="Times New Roman"/>
                <w:spacing w:val="3"/>
              </w:rPr>
            </w:pPr>
            <w:r w:rsidRPr="00014E94">
              <w:rPr>
                <w:rFonts w:ascii="Times New Roman" w:hAnsi="Times New Roman" w:cs="Times New Roman"/>
                <w:spacing w:val="3"/>
              </w:rPr>
              <w:t>2</w:t>
            </w:r>
            <w:r w:rsidR="009C03E2">
              <w:rPr>
                <w:rFonts w:ascii="Times New Roman" w:hAnsi="Times New Roman" w:cs="Times New Roman"/>
                <w:spacing w:val="3"/>
              </w:rPr>
              <w:t>/2</w:t>
            </w: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4E94" w:rsidRPr="00C63897" w:rsidTr="005B03D0">
        <w:trPr>
          <w:trHeight w:val="396"/>
        </w:trPr>
        <w:tc>
          <w:tcPr>
            <w:tcW w:w="2971" w:type="dxa"/>
            <w:gridSpan w:val="2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</w:tcPr>
          <w:p w:rsidR="00014E94" w:rsidRPr="00014E94" w:rsidRDefault="00014E94" w:rsidP="005B03D0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 w:rsidRPr="00014E94">
              <w:rPr>
                <w:rStyle w:val="15"/>
                <w:sz w:val="24"/>
                <w:szCs w:val="24"/>
              </w:rPr>
              <w:t>3</w:t>
            </w:r>
            <w:r w:rsidRPr="00014E94">
              <w:rPr>
                <w:rStyle w:val="15"/>
                <w:rFonts w:eastAsia="Segoe UI"/>
              </w:rPr>
              <w:t xml:space="preserve"> Оборудование для обработки мяса и рыбы. Классификация и характеристика мясорубки и фаршемешалки. Назначение и устройство. Правила безопасной</w:t>
            </w:r>
            <w:r w:rsidR="00AA595D">
              <w:rPr>
                <w:rStyle w:val="15"/>
                <w:rFonts w:eastAsia="Segoe UI"/>
              </w:rPr>
              <w:t xml:space="preserve"> </w:t>
            </w:r>
            <w:r w:rsidRPr="00014E94">
              <w:rPr>
                <w:rStyle w:val="15"/>
                <w:rFonts w:eastAsia="Segoe UI"/>
                <w:iCs/>
                <w:spacing w:val="-1"/>
              </w:rPr>
              <w:t>эксплуатации</w:t>
            </w:r>
          </w:p>
        </w:tc>
        <w:tc>
          <w:tcPr>
            <w:tcW w:w="2268" w:type="dxa"/>
            <w:vAlign w:val="center"/>
          </w:tcPr>
          <w:p w:rsidR="00014E94" w:rsidRPr="00014E94" w:rsidRDefault="00014E94" w:rsidP="005B03D0">
            <w:pPr>
              <w:jc w:val="center"/>
              <w:rPr>
                <w:rFonts w:ascii="Times New Roman" w:hAnsi="Times New Roman" w:cs="Times New Roman"/>
                <w:spacing w:val="3"/>
              </w:rPr>
            </w:pPr>
            <w:r w:rsidRPr="00014E94">
              <w:rPr>
                <w:rFonts w:ascii="Times New Roman" w:hAnsi="Times New Roman" w:cs="Times New Roman"/>
                <w:spacing w:val="3"/>
              </w:rPr>
              <w:t>2</w:t>
            </w:r>
            <w:r w:rsidR="009C03E2">
              <w:rPr>
                <w:rFonts w:ascii="Times New Roman" w:hAnsi="Times New Roman" w:cs="Times New Roman"/>
                <w:spacing w:val="3"/>
              </w:rPr>
              <w:t>/2</w:t>
            </w: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4E94" w:rsidRPr="00C63897" w:rsidTr="00014E94">
        <w:trPr>
          <w:trHeight w:val="396"/>
        </w:trPr>
        <w:tc>
          <w:tcPr>
            <w:tcW w:w="2971" w:type="dxa"/>
            <w:gridSpan w:val="2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</w:tcPr>
          <w:p w:rsidR="00014E94" w:rsidRPr="00014E94" w:rsidRDefault="00014E94" w:rsidP="005B03D0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iCs/>
                <w:color w:val="000000"/>
                <w:spacing w:val="-1"/>
                <w:sz w:val="24"/>
                <w:szCs w:val="24"/>
                <w:shd w:val="clear" w:color="auto" w:fill="FFFFFF"/>
                <w:lang w:bidi="ru-RU"/>
              </w:rPr>
            </w:pPr>
            <w:r w:rsidRPr="00014E94">
              <w:rPr>
                <w:rStyle w:val="15"/>
                <w:iCs/>
                <w:spacing w:val="-1"/>
                <w:sz w:val="24"/>
                <w:szCs w:val="24"/>
              </w:rPr>
              <w:t>4</w:t>
            </w:r>
            <w:r w:rsidRPr="00014E94">
              <w:rPr>
                <w:rStyle w:val="15"/>
                <w:rFonts w:eastAsia="Segoe UI"/>
                <w:iCs/>
                <w:spacing w:val="-1"/>
              </w:rPr>
              <w:t>. Оборудование для нарезки хлеба и гастрономических товаров. Назначение и устройство. Правила безопасной эксплуатации</w:t>
            </w:r>
            <w:r w:rsidRPr="00014E94">
              <w:rPr>
                <w:rStyle w:val="15"/>
                <w:iCs/>
                <w:spacing w:val="-1"/>
                <w:sz w:val="24"/>
                <w:szCs w:val="24"/>
              </w:rPr>
              <w:t xml:space="preserve">. </w:t>
            </w:r>
            <w:r w:rsidRPr="00014E94">
              <w:rPr>
                <w:rStyle w:val="15"/>
                <w:rFonts w:eastAsia="Segoe UI"/>
                <w:iCs/>
                <w:spacing w:val="-1"/>
              </w:rPr>
              <w:t>Оборудование для процессов вакуумирования и упаковки.  Оборудование для тонкого измельчения продуктов в замороженном виде. Назначение, правила безопасной эксплуатации</w:t>
            </w:r>
          </w:p>
        </w:tc>
        <w:tc>
          <w:tcPr>
            <w:tcW w:w="2268" w:type="dxa"/>
          </w:tcPr>
          <w:p w:rsidR="00014E94" w:rsidRPr="00014E94" w:rsidRDefault="00014E94" w:rsidP="005B03D0">
            <w:pPr>
              <w:jc w:val="center"/>
              <w:rPr>
                <w:rFonts w:ascii="Times New Roman" w:hAnsi="Times New Roman" w:cs="Times New Roman"/>
                <w:spacing w:val="3"/>
              </w:rPr>
            </w:pPr>
            <w:r w:rsidRPr="00014E94">
              <w:rPr>
                <w:rFonts w:ascii="Times New Roman" w:hAnsi="Times New Roman" w:cs="Times New Roman"/>
                <w:spacing w:val="3"/>
              </w:rPr>
              <w:t>2</w:t>
            </w:r>
            <w:r w:rsidR="009C03E2">
              <w:rPr>
                <w:rFonts w:ascii="Times New Roman" w:hAnsi="Times New Roman" w:cs="Times New Roman"/>
                <w:spacing w:val="3"/>
              </w:rPr>
              <w:t>/2</w:t>
            </w:r>
          </w:p>
          <w:p w:rsidR="00014E94" w:rsidRPr="00014E94" w:rsidRDefault="00014E94" w:rsidP="005B03D0">
            <w:pPr>
              <w:jc w:val="center"/>
              <w:rPr>
                <w:rFonts w:ascii="Times New Roman" w:hAnsi="Times New Roman" w:cs="Times New Roman"/>
                <w:spacing w:val="3"/>
              </w:rPr>
            </w:pP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4E94" w:rsidRPr="00C63897" w:rsidTr="00014E94">
        <w:trPr>
          <w:trHeight w:val="20"/>
        </w:trPr>
        <w:tc>
          <w:tcPr>
            <w:tcW w:w="2971" w:type="dxa"/>
            <w:gridSpan w:val="2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</w:tcPr>
          <w:p w:rsidR="00014E94" w:rsidRPr="00AA595D" w:rsidRDefault="00AA595D" w:rsidP="005B03D0">
            <w:pPr>
              <w:pStyle w:val="5"/>
              <w:spacing w:line="240" w:lineRule="auto"/>
              <w:ind w:firstLine="0"/>
              <w:jc w:val="left"/>
              <w:rPr>
                <w:b/>
                <w:i/>
                <w:iCs/>
                <w:color w:val="000000"/>
                <w:spacing w:val="-1"/>
                <w:sz w:val="24"/>
                <w:szCs w:val="24"/>
                <w:shd w:val="clear" w:color="auto" w:fill="FFFFFF"/>
                <w:lang w:bidi="ru-RU"/>
              </w:rPr>
            </w:pPr>
            <w:r w:rsidRPr="00AA595D">
              <w:rPr>
                <w:rStyle w:val="af3"/>
                <w:b/>
                <w:i w:val="0"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2268" w:type="dxa"/>
          </w:tcPr>
          <w:p w:rsidR="00014E94" w:rsidRPr="00014E94" w:rsidRDefault="00014E94" w:rsidP="005B03D0">
            <w:pPr>
              <w:pStyle w:val="5"/>
              <w:shd w:val="clear" w:color="auto" w:fill="auto"/>
              <w:spacing w:line="240" w:lineRule="auto"/>
              <w:ind w:firstLine="0"/>
              <w:rPr>
                <w:b/>
                <w:sz w:val="24"/>
                <w:szCs w:val="24"/>
              </w:rPr>
            </w:pPr>
            <w:r w:rsidRPr="00014E94">
              <w:rPr>
                <w:b/>
                <w:sz w:val="24"/>
                <w:szCs w:val="24"/>
              </w:rPr>
              <w:t>14</w:t>
            </w:r>
            <w:r w:rsidR="00AA595D">
              <w:rPr>
                <w:b/>
                <w:sz w:val="24"/>
                <w:szCs w:val="24"/>
              </w:rPr>
              <w:t>/14</w:t>
            </w: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014E94" w:rsidRPr="00C63897" w:rsidTr="00014E94">
        <w:trPr>
          <w:trHeight w:val="204"/>
        </w:trPr>
        <w:tc>
          <w:tcPr>
            <w:tcW w:w="2971" w:type="dxa"/>
            <w:gridSpan w:val="2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</w:tcPr>
          <w:p w:rsidR="00014E94" w:rsidRPr="00014E94" w:rsidRDefault="00AA595D" w:rsidP="00014E94">
            <w:pPr>
              <w:pStyle w:val="5"/>
              <w:numPr>
                <w:ilvl w:val="0"/>
                <w:numId w:val="25"/>
              </w:numPr>
              <w:shd w:val="clear" w:color="auto" w:fill="auto"/>
              <w:spacing w:line="240" w:lineRule="auto"/>
              <w:ind w:left="0"/>
              <w:contextualSpacing/>
              <w:jc w:val="left"/>
              <w:rPr>
                <w:color w:val="000000"/>
                <w:sz w:val="24"/>
                <w:szCs w:val="24"/>
                <w:shd w:val="clear" w:color="auto" w:fill="FFFFFF"/>
                <w:lang w:bidi="ru-RU"/>
              </w:rPr>
            </w:pPr>
            <w:r>
              <w:rPr>
                <w:rStyle w:val="15"/>
                <w:rFonts w:eastAsia="Segoe UI"/>
              </w:rPr>
              <w:t xml:space="preserve">2. Практическое занятие 2. </w:t>
            </w:r>
            <w:r w:rsidR="00014E94" w:rsidRPr="00014E94">
              <w:rPr>
                <w:rStyle w:val="15"/>
                <w:rFonts w:eastAsia="Segoe UI"/>
              </w:rPr>
              <w:t xml:space="preserve">Изучение правил безопасной эксплуатации оборудования для обработки овощей и картофеля </w:t>
            </w:r>
          </w:p>
        </w:tc>
        <w:tc>
          <w:tcPr>
            <w:tcW w:w="2268" w:type="dxa"/>
          </w:tcPr>
          <w:p w:rsidR="00014E94" w:rsidRPr="00014E94" w:rsidRDefault="00014E94" w:rsidP="005B03D0">
            <w:pPr>
              <w:pStyle w:val="5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 w:rsidRPr="00014E94">
              <w:rPr>
                <w:sz w:val="24"/>
                <w:szCs w:val="24"/>
              </w:rPr>
              <w:t>4</w:t>
            </w:r>
            <w:r w:rsidR="00AA595D">
              <w:rPr>
                <w:sz w:val="24"/>
                <w:szCs w:val="24"/>
              </w:rPr>
              <w:t>/4</w:t>
            </w: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4E94" w:rsidRPr="00C63897" w:rsidTr="00014E94">
        <w:trPr>
          <w:trHeight w:val="204"/>
        </w:trPr>
        <w:tc>
          <w:tcPr>
            <w:tcW w:w="2971" w:type="dxa"/>
            <w:gridSpan w:val="2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</w:tcPr>
          <w:p w:rsidR="00014E94" w:rsidRPr="00014E94" w:rsidRDefault="00AA595D" w:rsidP="00014E94">
            <w:pPr>
              <w:pStyle w:val="5"/>
              <w:numPr>
                <w:ilvl w:val="0"/>
                <w:numId w:val="25"/>
              </w:numPr>
              <w:spacing w:line="240" w:lineRule="auto"/>
              <w:ind w:left="0"/>
              <w:contextualSpacing/>
              <w:jc w:val="left"/>
              <w:rPr>
                <w:rStyle w:val="15"/>
                <w:rFonts w:eastAsia="Calibri"/>
              </w:rPr>
            </w:pPr>
            <w:r>
              <w:rPr>
                <w:rStyle w:val="15"/>
                <w:rFonts w:eastAsia="Segoe UI"/>
              </w:rPr>
              <w:t>3. Практическое занятие 3.</w:t>
            </w:r>
            <w:r w:rsidR="00014E94" w:rsidRPr="00014E94">
              <w:rPr>
                <w:rStyle w:val="15"/>
                <w:rFonts w:eastAsia="Segoe UI"/>
              </w:rPr>
              <w:t>Изучение правил безопасной эксплуатации оборудования для обработки мяса и рыбы</w:t>
            </w:r>
          </w:p>
        </w:tc>
        <w:tc>
          <w:tcPr>
            <w:tcW w:w="2268" w:type="dxa"/>
          </w:tcPr>
          <w:p w:rsidR="00014E94" w:rsidRPr="00014E94" w:rsidRDefault="00014E94" w:rsidP="005B03D0">
            <w:pPr>
              <w:pStyle w:val="5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 w:rsidRPr="00014E94">
              <w:rPr>
                <w:sz w:val="24"/>
                <w:szCs w:val="24"/>
              </w:rPr>
              <w:t>6</w:t>
            </w:r>
            <w:r w:rsidR="00AA595D">
              <w:rPr>
                <w:sz w:val="24"/>
                <w:szCs w:val="24"/>
              </w:rPr>
              <w:t>/6</w:t>
            </w: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suppressAutoHyphens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4E94" w:rsidRPr="00C63897" w:rsidTr="00014E94">
        <w:trPr>
          <w:trHeight w:val="73"/>
        </w:trPr>
        <w:tc>
          <w:tcPr>
            <w:tcW w:w="2971" w:type="dxa"/>
            <w:gridSpan w:val="2"/>
            <w:vMerge/>
          </w:tcPr>
          <w:p w:rsidR="00014E94" w:rsidRPr="00C63897" w:rsidRDefault="00014E94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</w:tcPr>
          <w:p w:rsidR="00014E94" w:rsidRPr="00014E94" w:rsidRDefault="00AA595D" w:rsidP="00014E94">
            <w:pPr>
              <w:pStyle w:val="5"/>
              <w:numPr>
                <w:ilvl w:val="0"/>
                <w:numId w:val="25"/>
              </w:numPr>
              <w:spacing w:line="240" w:lineRule="auto"/>
              <w:ind w:left="0"/>
              <w:contextualSpacing/>
              <w:jc w:val="left"/>
              <w:rPr>
                <w:rStyle w:val="15"/>
                <w:sz w:val="24"/>
                <w:szCs w:val="24"/>
              </w:rPr>
            </w:pPr>
            <w:r>
              <w:rPr>
                <w:rStyle w:val="15"/>
                <w:rFonts w:eastAsia="Segoe UI"/>
              </w:rPr>
              <w:t xml:space="preserve">4. Практическое занятие 4. </w:t>
            </w:r>
            <w:r w:rsidR="00014E94" w:rsidRPr="00014E94">
              <w:rPr>
                <w:rStyle w:val="15"/>
                <w:rFonts w:eastAsia="Segoe UI"/>
              </w:rPr>
              <w:t>Изучение правил безопасной эксплуа</w:t>
            </w:r>
            <w:r w:rsidR="00014E94" w:rsidRPr="00014E94">
              <w:rPr>
                <w:rStyle w:val="15"/>
                <w:sz w:val="24"/>
                <w:szCs w:val="24"/>
              </w:rPr>
              <w:t xml:space="preserve">тации оборудования для </w:t>
            </w:r>
            <w:r w:rsidR="00014E94" w:rsidRPr="00014E94">
              <w:rPr>
                <w:rStyle w:val="15"/>
                <w:rFonts w:eastAsia="Segoe UI"/>
                <w:iCs/>
                <w:spacing w:val="-1"/>
              </w:rPr>
              <w:t>тонкого измельчения продуктов в замороженном виде.</w:t>
            </w:r>
          </w:p>
        </w:tc>
        <w:tc>
          <w:tcPr>
            <w:tcW w:w="2268" w:type="dxa"/>
          </w:tcPr>
          <w:p w:rsidR="00014E94" w:rsidRPr="00014E94" w:rsidRDefault="00014E94" w:rsidP="005B03D0">
            <w:pPr>
              <w:pStyle w:val="5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 w:rsidRPr="00014E94">
              <w:rPr>
                <w:sz w:val="24"/>
                <w:szCs w:val="24"/>
              </w:rPr>
              <w:t>4</w:t>
            </w:r>
            <w:r w:rsidR="00AA595D">
              <w:rPr>
                <w:sz w:val="24"/>
                <w:szCs w:val="24"/>
              </w:rPr>
              <w:t>/4</w:t>
            </w:r>
          </w:p>
        </w:tc>
        <w:tc>
          <w:tcPr>
            <w:tcW w:w="2155" w:type="dxa"/>
            <w:vMerge/>
          </w:tcPr>
          <w:p w:rsidR="00014E94" w:rsidRPr="00C63897" w:rsidRDefault="00014E94" w:rsidP="003725BF">
            <w:pPr>
              <w:suppressAutoHyphens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D7ABA" w:rsidRPr="00C63897" w:rsidTr="005B03D0">
        <w:trPr>
          <w:trHeight w:val="361"/>
        </w:trPr>
        <w:tc>
          <w:tcPr>
            <w:tcW w:w="2971" w:type="dxa"/>
            <w:gridSpan w:val="2"/>
            <w:vMerge w:val="restart"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10F1A">
              <w:rPr>
                <w:rFonts w:ascii="Times New Roman" w:hAnsi="Times New Roman"/>
                <w:b/>
                <w:sz w:val="24"/>
                <w:szCs w:val="24"/>
              </w:rPr>
              <w:t>Тема 2.2 Тепловое оборудование</w:t>
            </w:r>
          </w:p>
        </w:tc>
        <w:tc>
          <w:tcPr>
            <w:tcW w:w="7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7ABA" w:rsidRPr="00AA595D" w:rsidRDefault="00ED7ABA" w:rsidP="00AA595D">
            <w:pPr>
              <w:pStyle w:val="5"/>
              <w:shd w:val="clear" w:color="auto" w:fill="auto"/>
              <w:spacing w:line="240" w:lineRule="auto"/>
              <w:ind w:firstLine="0"/>
              <w:jc w:val="left"/>
              <w:rPr>
                <w:b/>
                <w:i/>
                <w:sz w:val="24"/>
                <w:szCs w:val="24"/>
              </w:rPr>
            </w:pPr>
            <w:r w:rsidRPr="00AA595D">
              <w:rPr>
                <w:rStyle w:val="af3"/>
                <w:b/>
                <w:i w:val="0"/>
                <w:sz w:val="24"/>
                <w:szCs w:val="24"/>
              </w:rPr>
              <w:t xml:space="preserve">Содержание </w:t>
            </w:r>
          </w:p>
        </w:tc>
        <w:tc>
          <w:tcPr>
            <w:tcW w:w="2268" w:type="dxa"/>
            <w:vAlign w:val="center"/>
          </w:tcPr>
          <w:p w:rsidR="00ED7ABA" w:rsidRPr="00E65DE0" w:rsidRDefault="00AA595D" w:rsidP="005B03D0">
            <w:pPr>
              <w:pStyle w:val="5"/>
              <w:shd w:val="clear" w:color="auto" w:fill="auto"/>
              <w:spacing w:line="240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24/18</w:t>
            </w:r>
          </w:p>
        </w:tc>
        <w:tc>
          <w:tcPr>
            <w:tcW w:w="2155" w:type="dxa"/>
            <w:vMerge w:val="restart"/>
          </w:tcPr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sz w:val="24"/>
                <w:szCs w:val="24"/>
              </w:rPr>
              <w:t>ОК 01-07, 09, 10</w:t>
            </w:r>
          </w:p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2.1-2.8</w:t>
            </w:r>
          </w:p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3.1-3.5</w:t>
            </w:r>
          </w:p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4.1-4.5</w:t>
            </w:r>
          </w:p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ПК 5.1-5.5</w:t>
            </w:r>
          </w:p>
          <w:p w:rsidR="00ED7ABA" w:rsidRPr="00C63897" w:rsidRDefault="009C03E2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C03E2">
              <w:rPr>
                <w:rFonts w:ascii="Times New Roman" w:hAnsi="Times New Roman" w:cs="Times New Roman"/>
                <w:bCs/>
                <w:sz w:val="24"/>
                <w:szCs w:val="24"/>
              </w:rPr>
              <w:t>ПК 6.1-6.2</w:t>
            </w:r>
          </w:p>
        </w:tc>
      </w:tr>
      <w:tr w:rsidR="00ED7ABA" w:rsidRPr="00C63897" w:rsidTr="00014E94">
        <w:trPr>
          <w:trHeight w:val="361"/>
        </w:trPr>
        <w:tc>
          <w:tcPr>
            <w:tcW w:w="2971" w:type="dxa"/>
            <w:gridSpan w:val="2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7ABA" w:rsidRPr="00ED7ABA" w:rsidRDefault="00ED7ABA" w:rsidP="005B03D0">
            <w:pPr>
              <w:pStyle w:val="5"/>
              <w:shd w:val="clear" w:color="auto" w:fill="auto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ED7ABA">
              <w:rPr>
                <w:rStyle w:val="15"/>
                <w:rFonts w:eastAsia="Segoe UI"/>
                <w:sz w:val="24"/>
                <w:szCs w:val="24"/>
              </w:rPr>
              <w:t xml:space="preserve">1. Классификация теплового оборудования по технологическому назначению, источнику тепла и способам его передачи. Характеристика основных способов нагрева. Автоматика </w:t>
            </w:r>
            <w:r w:rsidRPr="00ED7ABA">
              <w:rPr>
                <w:rStyle w:val="15"/>
                <w:rFonts w:eastAsia="Segoe UI"/>
                <w:sz w:val="24"/>
                <w:szCs w:val="24"/>
              </w:rPr>
              <w:lastRenderedPageBreak/>
              <w:t>безопасности. Правила безопасной эксплуатации</w:t>
            </w:r>
          </w:p>
        </w:tc>
        <w:tc>
          <w:tcPr>
            <w:tcW w:w="2268" w:type="dxa"/>
          </w:tcPr>
          <w:p w:rsidR="00ED7ABA" w:rsidRPr="00ED7ABA" w:rsidRDefault="00ED7ABA" w:rsidP="005B0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7A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D7ABA" w:rsidRPr="00C63897" w:rsidTr="00ED7ABA">
        <w:trPr>
          <w:trHeight w:val="498"/>
        </w:trPr>
        <w:tc>
          <w:tcPr>
            <w:tcW w:w="2971" w:type="dxa"/>
            <w:gridSpan w:val="2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  <w:tcBorders>
              <w:top w:val="single" w:sz="4" w:space="0" w:color="auto"/>
              <w:left w:val="single" w:sz="4" w:space="0" w:color="auto"/>
            </w:tcBorders>
          </w:tcPr>
          <w:p w:rsidR="00ED7ABA" w:rsidRPr="00ED7ABA" w:rsidRDefault="00ED7ABA" w:rsidP="005B03D0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rStyle w:val="15"/>
                <w:rFonts w:eastAsia="Calibri"/>
                <w:sz w:val="24"/>
                <w:szCs w:val="24"/>
              </w:rPr>
            </w:pPr>
            <w:r w:rsidRPr="00ED7ABA">
              <w:rPr>
                <w:rStyle w:val="15"/>
                <w:rFonts w:eastAsia="Calibri"/>
                <w:sz w:val="24"/>
                <w:szCs w:val="24"/>
              </w:rPr>
              <w:t xml:space="preserve">2. </w:t>
            </w:r>
            <w:r w:rsidRPr="00ED7ABA">
              <w:rPr>
                <w:rStyle w:val="15"/>
                <w:rFonts w:eastAsia="Segoe UI"/>
                <w:sz w:val="24"/>
                <w:szCs w:val="24"/>
              </w:rPr>
              <w:t>Варочное оборудование. Классификация пищеварочных котлов. Назначение и устройство. Правила безопасной эксплуатации</w:t>
            </w:r>
          </w:p>
        </w:tc>
        <w:tc>
          <w:tcPr>
            <w:tcW w:w="2268" w:type="dxa"/>
          </w:tcPr>
          <w:p w:rsidR="00ED7ABA" w:rsidRPr="00ED7ABA" w:rsidRDefault="00ED7ABA" w:rsidP="005B0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7A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D7ABA" w:rsidRPr="00C63897" w:rsidTr="00014E94">
        <w:trPr>
          <w:trHeight w:val="846"/>
        </w:trPr>
        <w:tc>
          <w:tcPr>
            <w:tcW w:w="2971" w:type="dxa"/>
            <w:gridSpan w:val="2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  <w:tcBorders>
              <w:top w:val="single" w:sz="4" w:space="0" w:color="auto"/>
              <w:left w:val="single" w:sz="4" w:space="0" w:color="auto"/>
            </w:tcBorders>
          </w:tcPr>
          <w:p w:rsidR="00ED7ABA" w:rsidRPr="00ED7ABA" w:rsidRDefault="00ED7ABA" w:rsidP="005B03D0">
            <w:pPr>
              <w:pStyle w:val="5"/>
              <w:shd w:val="clear" w:color="auto" w:fill="auto"/>
              <w:spacing w:line="240" w:lineRule="auto"/>
              <w:ind w:firstLine="0"/>
              <w:jc w:val="left"/>
              <w:rPr>
                <w:rStyle w:val="15"/>
                <w:rFonts w:eastAsia="Calibri"/>
                <w:sz w:val="24"/>
                <w:szCs w:val="24"/>
              </w:rPr>
            </w:pPr>
            <w:r w:rsidRPr="00ED7ABA">
              <w:rPr>
                <w:rStyle w:val="15"/>
                <w:sz w:val="24"/>
                <w:szCs w:val="24"/>
              </w:rPr>
              <w:t>3</w:t>
            </w:r>
            <w:r w:rsidRPr="00ED7ABA">
              <w:rPr>
                <w:rStyle w:val="15"/>
                <w:rFonts w:eastAsia="Segoe UI"/>
                <w:sz w:val="24"/>
                <w:szCs w:val="24"/>
              </w:rPr>
              <w:t>. Жарочное оборудование. Классификация и устройство электросковород. Правила безопасной эксплуатации.  Универсальное и водогрейное оборудование. Назначение и устройство. Правила безопасной эксплуатации.</w:t>
            </w:r>
            <w:r w:rsidRPr="00ED7ABA">
              <w:rPr>
                <w:rStyle w:val="15"/>
                <w:sz w:val="24"/>
                <w:szCs w:val="24"/>
              </w:rPr>
              <w:t xml:space="preserve"> </w:t>
            </w:r>
            <w:r w:rsidRPr="00ED7ABA">
              <w:rPr>
                <w:rStyle w:val="15"/>
                <w:rFonts w:eastAsia="Segoe UI"/>
                <w:sz w:val="24"/>
                <w:szCs w:val="24"/>
              </w:rPr>
              <w:t xml:space="preserve"> Оборудование для раздачи пищи. Классификация. Назначение и устройство. Правила безопасной эксплуатации</w:t>
            </w:r>
          </w:p>
        </w:tc>
        <w:tc>
          <w:tcPr>
            <w:tcW w:w="2268" w:type="dxa"/>
          </w:tcPr>
          <w:p w:rsidR="00ED7ABA" w:rsidRPr="00ED7ABA" w:rsidRDefault="00ED7ABA" w:rsidP="005B0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7A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ED7ABA" w:rsidRPr="00ED7ABA" w:rsidRDefault="00ED7ABA" w:rsidP="005B0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D7ABA" w:rsidRPr="00C63897" w:rsidTr="00ED7ABA">
        <w:trPr>
          <w:trHeight w:val="331"/>
        </w:trPr>
        <w:tc>
          <w:tcPr>
            <w:tcW w:w="2971" w:type="dxa"/>
            <w:gridSpan w:val="2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7ABA" w:rsidRPr="00AA595D" w:rsidRDefault="00AA595D" w:rsidP="005B03D0">
            <w:pPr>
              <w:pStyle w:val="5"/>
              <w:shd w:val="clear" w:color="auto" w:fill="auto"/>
              <w:spacing w:line="240" w:lineRule="auto"/>
              <w:ind w:firstLine="0"/>
              <w:jc w:val="left"/>
              <w:rPr>
                <w:rStyle w:val="15"/>
                <w:rFonts w:eastAsia="Calibri"/>
                <w:i/>
                <w:sz w:val="24"/>
                <w:szCs w:val="24"/>
              </w:rPr>
            </w:pPr>
            <w:r w:rsidRPr="00AA595D">
              <w:rPr>
                <w:rStyle w:val="af3"/>
                <w:b/>
                <w:i w:val="0"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2268" w:type="dxa"/>
          </w:tcPr>
          <w:p w:rsidR="00ED7ABA" w:rsidRPr="00ED7ABA" w:rsidRDefault="00ED7ABA" w:rsidP="00ED7A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7ABA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  <w:r w:rsidR="00AA595D">
              <w:rPr>
                <w:rFonts w:ascii="Times New Roman" w:hAnsi="Times New Roman" w:cs="Times New Roman"/>
                <w:b/>
                <w:sz w:val="24"/>
                <w:szCs w:val="24"/>
              </w:rPr>
              <w:t>/18</w:t>
            </w: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ED7ABA" w:rsidRPr="00C63897" w:rsidTr="005B03D0">
        <w:trPr>
          <w:trHeight w:val="137"/>
        </w:trPr>
        <w:tc>
          <w:tcPr>
            <w:tcW w:w="2971" w:type="dxa"/>
            <w:gridSpan w:val="2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7ABA" w:rsidRPr="00ED7ABA" w:rsidRDefault="00AA595D" w:rsidP="005B03D0">
            <w:pPr>
              <w:pStyle w:val="5"/>
              <w:shd w:val="clear" w:color="auto" w:fill="auto"/>
              <w:spacing w:line="240" w:lineRule="auto"/>
              <w:ind w:firstLine="0"/>
              <w:contextualSpacing/>
              <w:jc w:val="left"/>
              <w:rPr>
                <w:rStyle w:val="15"/>
                <w:rFonts w:eastAsia="Calibri"/>
                <w:sz w:val="24"/>
                <w:szCs w:val="24"/>
              </w:rPr>
            </w:pPr>
            <w:r>
              <w:rPr>
                <w:rStyle w:val="15"/>
                <w:rFonts w:eastAsia="Segoe UI"/>
                <w:sz w:val="24"/>
                <w:szCs w:val="24"/>
              </w:rPr>
              <w:t>5. Практическое занятие 5.</w:t>
            </w:r>
            <w:r w:rsidR="00ED7ABA" w:rsidRPr="00ED7ABA">
              <w:rPr>
                <w:rStyle w:val="15"/>
                <w:rFonts w:eastAsia="Segoe UI"/>
                <w:sz w:val="24"/>
                <w:szCs w:val="24"/>
              </w:rPr>
              <w:t xml:space="preserve"> Изучение правил безопасной эксплуатации теплового </w:t>
            </w:r>
            <w:r w:rsidR="00ED7ABA" w:rsidRPr="00ED7ABA">
              <w:rPr>
                <w:rStyle w:val="15"/>
                <w:sz w:val="24"/>
                <w:szCs w:val="24"/>
              </w:rPr>
              <w:t xml:space="preserve">варочного </w:t>
            </w:r>
            <w:r w:rsidR="00ED7ABA" w:rsidRPr="00ED7ABA">
              <w:rPr>
                <w:rStyle w:val="15"/>
                <w:rFonts w:eastAsia="Segoe UI"/>
                <w:sz w:val="24"/>
                <w:szCs w:val="24"/>
              </w:rPr>
              <w:t>оборудования</w:t>
            </w:r>
          </w:p>
        </w:tc>
        <w:tc>
          <w:tcPr>
            <w:tcW w:w="2268" w:type="dxa"/>
            <w:vAlign w:val="center"/>
          </w:tcPr>
          <w:p w:rsidR="00ED7ABA" w:rsidRPr="00ED7ABA" w:rsidRDefault="00ED7ABA" w:rsidP="00ED7A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AA595D">
              <w:rPr>
                <w:rFonts w:ascii="Times New Roman" w:hAnsi="Times New Roman" w:cs="Times New Roman"/>
                <w:sz w:val="24"/>
                <w:szCs w:val="24"/>
              </w:rPr>
              <w:t>/6</w:t>
            </w: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D7ABA" w:rsidRPr="00C63897" w:rsidTr="005B03D0">
        <w:trPr>
          <w:trHeight w:val="298"/>
        </w:trPr>
        <w:tc>
          <w:tcPr>
            <w:tcW w:w="2971" w:type="dxa"/>
            <w:gridSpan w:val="2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7ABA" w:rsidRPr="00ED7ABA" w:rsidRDefault="00AA595D" w:rsidP="005B03D0">
            <w:pPr>
              <w:pStyle w:val="5"/>
              <w:shd w:val="clear" w:color="auto" w:fill="auto"/>
              <w:spacing w:line="240" w:lineRule="auto"/>
              <w:ind w:firstLine="0"/>
              <w:contextualSpacing/>
              <w:jc w:val="left"/>
              <w:rPr>
                <w:rStyle w:val="15"/>
                <w:sz w:val="24"/>
                <w:szCs w:val="24"/>
              </w:rPr>
            </w:pPr>
            <w:r>
              <w:rPr>
                <w:rStyle w:val="15"/>
                <w:sz w:val="24"/>
                <w:szCs w:val="24"/>
              </w:rPr>
              <w:t xml:space="preserve">6. Практическое занятие 6. </w:t>
            </w:r>
            <w:r w:rsidR="00ED7ABA" w:rsidRPr="00ED7ABA">
              <w:rPr>
                <w:rStyle w:val="15"/>
                <w:rFonts w:eastAsia="Segoe UI"/>
                <w:sz w:val="24"/>
                <w:szCs w:val="24"/>
              </w:rPr>
              <w:t xml:space="preserve">Изучение правил безопасной эксплуатации теплового </w:t>
            </w:r>
            <w:r w:rsidR="00ED7ABA" w:rsidRPr="00ED7ABA">
              <w:rPr>
                <w:rStyle w:val="15"/>
                <w:sz w:val="24"/>
                <w:szCs w:val="24"/>
              </w:rPr>
              <w:t xml:space="preserve">жарочного </w:t>
            </w:r>
            <w:r w:rsidR="00ED7ABA" w:rsidRPr="00ED7ABA">
              <w:rPr>
                <w:rStyle w:val="15"/>
                <w:rFonts w:eastAsia="Segoe UI"/>
                <w:sz w:val="24"/>
                <w:szCs w:val="24"/>
              </w:rPr>
              <w:t>оборудования</w:t>
            </w:r>
          </w:p>
        </w:tc>
        <w:tc>
          <w:tcPr>
            <w:tcW w:w="2268" w:type="dxa"/>
            <w:vAlign w:val="center"/>
          </w:tcPr>
          <w:p w:rsidR="00ED7ABA" w:rsidRPr="00ED7ABA" w:rsidRDefault="00ED7ABA" w:rsidP="005B0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7A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AA595D">
              <w:rPr>
                <w:rFonts w:ascii="Times New Roman" w:hAnsi="Times New Roman" w:cs="Times New Roman"/>
                <w:sz w:val="24"/>
                <w:szCs w:val="24"/>
              </w:rPr>
              <w:t>/6</w:t>
            </w: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D7ABA" w:rsidRPr="00C63897" w:rsidTr="005B03D0">
        <w:trPr>
          <w:trHeight w:val="361"/>
        </w:trPr>
        <w:tc>
          <w:tcPr>
            <w:tcW w:w="2971" w:type="dxa"/>
            <w:gridSpan w:val="2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7ABA" w:rsidRPr="00ED7ABA" w:rsidRDefault="00AA595D" w:rsidP="005B03D0">
            <w:pPr>
              <w:pStyle w:val="5"/>
              <w:shd w:val="clear" w:color="auto" w:fill="auto"/>
              <w:spacing w:line="240" w:lineRule="auto"/>
              <w:ind w:firstLine="0"/>
              <w:contextualSpacing/>
              <w:jc w:val="left"/>
              <w:rPr>
                <w:rStyle w:val="15"/>
                <w:sz w:val="24"/>
                <w:szCs w:val="24"/>
              </w:rPr>
            </w:pPr>
            <w:r>
              <w:rPr>
                <w:rStyle w:val="15"/>
                <w:sz w:val="24"/>
                <w:szCs w:val="24"/>
              </w:rPr>
              <w:t>7. Практическое занятие 7.</w:t>
            </w:r>
            <w:r w:rsidR="00ED7ABA" w:rsidRPr="00ED7ABA">
              <w:rPr>
                <w:rStyle w:val="15"/>
                <w:sz w:val="24"/>
                <w:szCs w:val="24"/>
              </w:rPr>
              <w:t xml:space="preserve"> </w:t>
            </w:r>
            <w:r w:rsidR="00ED7ABA" w:rsidRPr="00ED7ABA">
              <w:rPr>
                <w:rStyle w:val="15"/>
                <w:rFonts w:eastAsia="Segoe UI"/>
                <w:sz w:val="24"/>
                <w:szCs w:val="24"/>
              </w:rPr>
              <w:t xml:space="preserve">Изучение правил безопасной эксплуатации теплового </w:t>
            </w:r>
            <w:r w:rsidR="00ED7ABA" w:rsidRPr="00ED7ABA">
              <w:rPr>
                <w:rStyle w:val="15"/>
                <w:sz w:val="24"/>
                <w:szCs w:val="24"/>
              </w:rPr>
              <w:t xml:space="preserve">универсального </w:t>
            </w:r>
            <w:r w:rsidR="00ED7ABA" w:rsidRPr="00ED7ABA">
              <w:rPr>
                <w:rStyle w:val="15"/>
                <w:rFonts w:eastAsia="Segoe UI"/>
                <w:sz w:val="24"/>
                <w:szCs w:val="24"/>
              </w:rPr>
              <w:t>оборудования</w:t>
            </w:r>
          </w:p>
        </w:tc>
        <w:tc>
          <w:tcPr>
            <w:tcW w:w="2268" w:type="dxa"/>
            <w:vAlign w:val="center"/>
          </w:tcPr>
          <w:p w:rsidR="00ED7ABA" w:rsidRPr="00ED7ABA" w:rsidRDefault="00ED7ABA" w:rsidP="005B0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7A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AA595D">
              <w:rPr>
                <w:rFonts w:ascii="Times New Roman" w:hAnsi="Times New Roman" w:cs="Times New Roman"/>
                <w:sz w:val="24"/>
                <w:szCs w:val="24"/>
              </w:rPr>
              <w:t>/6</w:t>
            </w: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ED7ABA" w:rsidRPr="00C63897" w:rsidTr="00ED7ABA">
        <w:tc>
          <w:tcPr>
            <w:tcW w:w="2971" w:type="dxa"/>
            <w:gridSpan w:val="2"/>
            <w:vMerge w:val="restart"/>
          </w:tcPr>
          <w:p w:rsidR="00ED7ABA" w:rsidRPr="00C63897" w:rsidRDefault="00ED7ABA" w:rsidP="003725BF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F10F1A">
              <w:rPr>
                <w:rFonts w:ascii="Times New Roman" w:hAnsi="Times New Roman"/>
                <w:b/>
                <w:sz w:val="24"/>
                <w:szCs w:val="24"/>
              </w:rPr>
              <w:t>Тема 2.3 Холодильное оборудование</w:t>
            </w:r>
          </w:p>
        </w:tc>
        <w:tc>
          <w:tcPr>
            <w:tcW w:w="7343" w:type="dxa"/>
          </w:tcPr>
          <w:p w:rsidR="00ED7ABA" w:rsidRPr="00AA595D" w:rsidRDefault="00ED7ABA" w:rsidP="00AA595D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b/>
                <w:i/>
                <w:sz w:val="24"/>
                <w:szCs w:val="24"/>
              </w:rPr>
            </w:pPr>
            <w:r w:rsidRPr="00AA595D">
              <w:rPr>
                <w:rStyle w:val="af3"/>
                <w:b/>
                <w:i w:val="0"/>
                <w:sz w:val="24"/>
                <w:szCs w:val="24"/>
              </w:rPr>
              <w:t xml:space="preserve">Содержание </w:t>
            </w:r>
          </w:p>
        </w:tc>
        <w:tc>
          <w:tcPr>
            <w:tcW w:w="2268" w:type="dxa"/>
          </w:tcPr>
          <w:p w:rsidR="00ED7ABA" w:rsidRPr="00E65DE0" w:rsidRDefault="009C03E2" w:rsidP="00ED7ABA">
            <w:pPr>
              <w:pStyle w:val="5"/>
              <w:shd w:val="clear" w:color="auto" w:fill="auto"/>
              <w:spacing w:line="240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18/12</w:t>
            </w:r>
          </w:p>
        </w:tc>
        <w:tc>
          <w:tcPr>
            <w:tcW w:w="2155" w:type="dxa"/>
            <w:vMerge w:val="restart"/>
          </w:tcPr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sz w:val="24"/>
                <w:szCs w:val="24"/>
              </w:rPr>
              <w:t>ОК 01-07, 09, 10</w:t>
            </w:r>
          </w:p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1.1-1.5</w:t>
            </w:r>
          </w:p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2.1-2.8</w:t>
            </w:r>
          </w:p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3.1-3.5</w:t>
            </w:r>
          </w:p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4.1-4.5</w:t>
            </w:r>
          </w:p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5.1-5.5</w:t>
            </w:r>
          </w:p>
          <w:p w:rsidR="00ED7ABA" w:rsidRPr="009E4213" w:rsidRDefault="00ED7ABA" w:rsidP="003725B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4213">
              <w:rPr>
                <w:rFonts w:ascii="Times New Roman" w:hAnsi="Times New Roman" w:cs="Times New Roman"/>
                <w:bCs/>
                <w:sz w:val="24"/>
                <w:szCs w:val="24"/>
              </w:rPr>
              <w:t>ПК 6.</w:t>
            </w:r>
            <w:r w:rsidR="009C03E2">
              <w:rPr>
                <w:rFonts w:ascii="Times New Roman" w:hAnsi="Times New Roman" w:cs="Times New Roman"/>
                <w:bCs/>
                <w:sz w:val="24"/>
                <w:szCs w:val="24"/>
              </w:rPr>
              <w:t>1-6.2</w:t>
            </w:r>
          </w:p>
          <w:p w:rsidR="00ED7ABA" w:rsidRPr="00C63897" w:rsidRDefault="00ED7ABA" w:rsidP="003725BF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</w:p>
        </w:tc>
      </w:tr>
      <w:tr w:rsidR="00ED7ABA" w:rsidRPr="00C63897" w:rsidTr="00ED7ABA">
        <w:trPr>
          <w:trHeight w:val="549"/>
        </w:trPr>
        <w:tc>
          <w:tcPr>
            <w:tcW w:w="2971" w:type="dxa"/>
            <w:gridSpan w:val="2"/>
            <w:vMerge/>
          </w:tcPr>
          <w:p w:rsidR="00ED7ABA" w:rsidRPr="00F10F1A" w:rsidRDefault="00ED7ABA" w:rsidP="003725BF">
            <w:pPr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343" w:type="dxa"/>
          </w:tcPr>
          <w:p w:rsidR="00ED7ABA" w:rsidRPr="00ED7ABA" w:rsidRDefault="00ED7ABA" w:rsidP="00ED7ABA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 w:rsidRPr="00ED7ABA">
              <w:rPr>
                <w:rStyle w:val="af3"/>
                <w:i w:val="0"/>
                <w:sz w:val="24"/>
                <w:szCs w:val="24"/>
              </w:rPr>
              <w:t>1</w:t>
            </w:r>
            <w:r w:rsidRPr="00ED7ABA">
              <w:rPr>
                <w:rStyle w:val="af3"/>
                <w:sz w:val="24"/>
                <w:szCs w:val="24"/>
              </w:rPr>
              <w:t>.</w:t>
            </w:r>
            <w:r w:rsidRPr="00ED7ABA">
              <w:rPr>
                <w:rStyle w:val="15"/>
                <w:rFonts w:eastAsia="Segoe UI"/>
              </w:rPr>
              <w:t xml:space="preserve"> Общие сведения о холодильном оборудовании, Способы охлаждения. Правила безопасной эксплуатации</w:t>
            </w:r>
          </w:p>
        </w:tc>
        <w:tc>
          <w:tcPr>
            <w:tcW w:w="2268" w:type="dxa"/>
          </w:tcPr>
          <w:p w:rsidR="00ED7ABA" w:rsidRPr="00E65DE0" w:rsidRDefault="00ED7ABA" w:rsidP="00ED7ABA">
            <w:pPr>
              <w:pStyle w:val="5"/>
              <w:spacing w:line="240" w:lineRule="auto"/>
              <w:ind w:firstLine="0"/>
              <w:rPr>
                <w:sz w:val="24"/>
                <w:szCs w:val="24"/>
              </w:rPr>
            </w:pPr>
            <w:r w:rsidRPr="00E65DE0">
              <w:rPr>
                <w:sz w:val="24"/>
                <w:szCs w:val="24"/>
              </w:rPr>
              <w:t>2</w:t>
            </w: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</w:p>
        </w:tc>
      </w:tr>
      <w:tr w:rsidR="00ED7ABA" w:rsidRPr="00C63897" w:rsidTr="00ED7ABA">
        <w:trPr>
          <w:trHeight w:val="304"/>
        </w:trPr>
        <w:tc>
          <w:tcPr>
            <w:tcW w:w="2971" w:type="dxa"/>
            <w:gridSpan w:val="2"/>
            <w:vMerge/>
          </w:tcPr>
          <w:p w:rsidR="00ED7ABA" w:rsidRPr="00F10F1A" w:rsidRDefault="00ED7ABA" w:rsidP="003725BF">
            <w:pPr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343" w:type="dxa"/>
          </w:tcPr>
          <w:p w:rsidR="00ED7ABA" w:rsidRPr="00ED7ABA" w:rsidRDefault="00ED7ABA" w:rsidP="00ED7ABA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 w:rsidRPr="00ED7ABA">
              <w:rPr>
                <w:rStyle w:val="15"/>
                <w:rFonts w:eastAsia="Segoe UI"/>
              </w:rPr>
              <w:t>2. Классификация и характеристика холодильного оборудования. Холодильные машины. Правила безопасной эксплуатации</w:t>
            </w:r>
          </w:p>
        </w:tc>
        <w:tc>
          <w:tcPr>
            <w:tcW w:w="2268" w:type="dxa"/>
          </w:tcPr>
          <w:p w:rsidR="00ED7ABA" w:rsidRPr="00E65DE0" w:rsidRDefault="00ED7ABA" w:rsidP="00ED7ABA">
            <w:pPr>
              <w:pStyle w:val="5"/>
              <w:spacing w:line="240" w:lineRule="auto"/>
              <w:ind w:firstLine="0"/>
              <w:rPr>
                <w:sz w:val="24"/>
                <w:szCs w:val="24"/>
              </w:rPr>
            </w:pPr>
            <w:r w:rsidRPr="00E65DE0">
              <w:rPr>
                <w:sz w:val="24"/>
                <w:szCs w:val="24"/>
              </w:rPr>
              <w:t>2</w:t>
            </w: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</w:p>
        </w:tc>
      </w:tr>
      <w:tr w:rsidR="00ED7ABA" w:rsidRPr="00C63897" w:rsidTr="00ED7ABA">
        <w:tc>
          <w:tcPr>
            <w:tcW w:w="2971" w:type="dxa"/>
            <w:gridSpan w:val="2"/>
            <w:vMerge/>
          </w:tcPr>
          <w:p w:rsidR="00ED7ABA" w:rsidRPr="00F10F1A" w:rsidRDefault="00ED7ABA" w:rsidP="003725BF">
            <w:pPr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343" w:type="dxa"/>
          </w:tcPr>
          <w:p w:rsidR="00ED7ABA" w:rsidRPr="00ED7ABA" w:rsidRDefault="00ED7ABA" w:rsidP="00ED7ABA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rStyle w:val="15"/>
                <w:rFonts w:eastAsia="Segoe UI"/>
              </w:rPr>
            </w:pPr>
            <w:r w:rsidRPr="00ED7ABA">
              <w:rPr>
                <w:rStyle w:val="15"/>
                <w:sz w:val="24"/>
                <w:szCs w:val="24"/>
              </w:rPr>
              <w:t>3</w:t>
            </w:r>
            <w:r w:rsidRPr="00ED7ABA">
              <w:rPr>
                <w:rStyle w:val="15"/>
                <w:rFonts w:eastAsia="Segoe UI"/>
              </w:rPr>
              <w:t>. Виды торгово – холодильного оборудования. Льдогенераторы. Правила безопасной эксплуатации</w:t>
            </w:r>
            <w:r w:rsidRPr="00ED7ABA">
              <w:rPr>
                <w:rStyle w:val="15"/>
                <w:sz w:val="24"/>
                <w:szCs w:val="24"/>
              </w:rPr>
              <w:t xml:space="preserve">. </w:t>
            </w:r>
            <w:r w:rsidRPr="00ED7ABA">
              <w:rPr>
                <w:rStyle w:val="15"/>
                <w:rFonts w:eastAsia="Segoe UI"/>
              </w:rPr>
              <w:t>Охрана труда и техника безопасности.</w:t>
            </w:r>
          </w:p>
        </w:tc>
        <w:tc>
          <w:tcPr>
            <w:tcW w:w="2268" w:type="dxa"/>
          </w:tcPr>
          <w:p w:rsidR="00ED7ABA" w:rsidRPr="00E65DE0" w:rsidRDefault="00ED7ABA" w:rsidP="00ED7ABA">
            <w:pPr>
              <w:pStyle w:val="5"/>
              <w:spacing w:line="240" w:lineRule="auto"/>
              <w:ind w:firstLine="0"/>
              <w:rPr>
                <w:sz w:val="24"/>
                <w:szCs w:val="24"/>
              </w:rPr>
            </w:pPr>
            <w:r w:rsidRPr="00E65DE0">
              <w:rPr>
                <w:sz w:val="24"/>
                <w:szCs w:val="24"/>
              </w:rPr>
              <w:t>2</w:t>
            </w:r>
          </w:p>
          <w:p w:rsidR="00ED7ABA" w:rsidRPr="00E65DE0" w:rsidRDefault="00ED7ABA" w:rsidP="00ED7ABA">
            <w:pPr>
              <w:pStyle w:val="5"/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</w:p>
        </w:tc>
      </w:tr>
      <w:tr w:rsidR="00ED7ABA" w:rsidRPr="00C63897" w:rsidTr="00ED7ABA">
        <w:tc>
          <w:tcPr>
            <w:tcW w:w="2971" w:type="dxa"/>
            <w:gridSpan w:val="2"/>
            <w:vMerge/>
          </w:tcPr>
          <w:p w:rsidR="00ED7ABA" w:rsidRPr="00F10F1A" w:rsidRDefault="00ED7ABA" w:rsidP="003725BF">
            <w:pPr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343" w:type="dxa"/>
          </w:tcPr>
          <w:p w:rsidR="00ED7ABA" w:rsidRPr="00ED7ABA" w:rsidRDefault="009C03E2" w:rsidP="00ED7ABA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b/>
                <w:i/>
                <w:sz w:val="24"/>
                <w:szCs w:val="24"/>
              </w:rPr>
            </w:pPr>
            <w:r w:rsidRPr="009C03E2">
              <w:rPr>
                <w:rStyle w:val="af3"/>
                <w:b/>
                <w:i w:val="0"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2268" w:type="dxa"/>
          </w:tcPr>
          <w:p w:rsidR="00ED7ABA" w:rsidRPr="00E65DE0" w:rsidRDefault="00ED7ABA" w:rsidP="00ED7ABA">
            <w:pPr>
              <w:pStyle w:val="5"/>
              <w:shd w:val="clear" w:color="auto" w:fill="auto"/>
              <w:spacing w:line="240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Pr="00E65DE0">
              <w:rPr>
                <w:b/>
                <w:sz w:val="24"/>
                <w:szCs w:val="24"/>
              </w:rPr>
              <w:t>2</w:t>
            </w:r>
            <w:r w:rsidR="00AA595D">
              <w:rPr>
                <w:b/>
                <w:sz w:val="24"/>
                <w:szCs w:val="24"/>
              </w:rPr>
              <w:t>/12</w:t>
            </w: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</w:p>
        </w:tc>
      </w:tr>
      <w:tr w:rsidR="00ED7ABA" w:rsidRPr="00C63897" w:rsidTr="00ED7ABA">
        <w:tc>
          <w:tcPr>
            <w:tcW w:w="2971" w:type="dxa"/>
            <w:gridSpan w:val="2"/>
            <w:vMerge/>
          </w:tcPr>
          <w:p w:rsidR="00ED7ABA" w:rsidRPr="00F10F1A" w:rsidRDefault="00ED7ABA" w:rsidP="003725BF">
            <w:pPr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343" w:type="dxa"/>
          </w:tcPr>
          <w:p w:rsidR="00ED7ABA" w:rsidRPr="00ED7ABA" w:rsidRDefault="00ED7ABA" w:rsidP="00ED7ABA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rStyle w:val="af3"/>
                <w:b/>
                <w:sz w:val="24"/>
                <w:szCs w:val="24"/>
              </w:rPr>
            </w:pPr>
            <w:r w:rsidRPr="00ED7ABA">
              <w:rPr>
                <w:rStyle w:val="15"/>
                <w:rFonts w:eastAsia="Segoe UI"/>
              </w:rPr>
              <w:t>1. Изучение правил безопасной эксплуатации холодильного оборудования</w:t>
            </w:r>
          </w:p>
        </w:tc>
        <w:tc>
          <w:tcPr>
            <w:tcW w:w="2268" w:type="dxa"/>
          </w:tcPr>
          <w:p w:rsidR="00ED7ABA" w:rsidRPr="00F1759A" w:rsidRDefault="00ED7ABA" w:rsidP="00ED7ABA">
            <w:pPr>
              <w:pStyle w:val="5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 w:rsidRPr="00F1759A">
              <w:rPr>
                <w:sz w:val="24"/>
                <w:szCs w:val="24"/>
              </w:rPr>
              <w:t>6</w:t>
            </w:r>
            <w:r w:rsidR="00AA595D">
              <w:rPr>
                <w:sz w:val="24"/>
                <w:szCs w:val="24"/>
              </w:rPr>
              <w:t>/6</w:t>
            </w: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</w:p>
        </w:tc>
      </w:tr>
      <w:tr w:rsidR="00ED7ABA" w:rsidRPr="00C63897" w:rsidTr="00ED7ABA">
        <w:tc>
          <w:tcPr>
            <w:tcW w:w="2971" w:type="dxa"/>
            <w:gridSpan w:val="2"/>
            <w:vMerge/>
          </w:tcPr>
          <w:p w:rsidR="00ED7ABA" w:rsidRPr="00F10F1A" w:rsidRDefault="00ED7ABA" w:rsidP="003725BF">
            <w:pPr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343" w:type="dxa"/>
          </w:tcPr>
          <w:p w:rsidR="00ED7ABA" w:rsidRPr="00ED7ABA" w:rsidRDefault="00ED7ABA" w:rsidP="00ED7ABA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rStyle w:val="af3"/>
                <w:b/>
                <w:sz w:val="24"/>
                <w:szCs w:val="24"/>
              </w:rPr>
            </w:pPr>
            <w:r w:rsidRPr="00ED7ABA">
              <w:rPr>
                <w:rStyle w:val="15"/>
                <w:sz w:val="24"/>
                <w:szCs w:val="24"/>
              </w:rPr>
              <w:t>2</w:t>
            </w:r>
            <w:r w:rsidRPr="00ED7ABA">
              <w:rPr>
                <w:rStyle w:val="15"/>
                <w:rFonts w:eastAsia="Segoe UI"/>
              </w:rPr>
              <w:t>. Изучение правил безопасной эксплуатации холодильного оборудования</w:t>
            </w:r>
          </w:p>
        </w:tc>
        <w:tc>
          <w:tcPr>
            <w:tcW w:w="2268" w:type="dxa"/>
          </w:tcPr>
          <w:p w:rsidR="00ED7ABA" w:rsidRPr="00F1759A" w:rsidRDefault="00ED7ABA" w:rsidP="00ED7ABA">
            <w:pPr>
              <w:pStyle w:val="5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 w:rsidRPr="00F1759A">
              <w:rPr>
                <w:sz w:val="24"/>
                <w:szCs w:val="24"/>
              </w:rPr>
              <w:t>6</w:t>
            </w:r>
            <w:r w:rsidR="00AA595D">
              <w:rPr>
                <w:sz w:val="24"/>
                <w:szCs w:val="24"/>
              </w:rPr>
              <w:t>/6</w:t>
            </w:r>
          </w:p>
        </w:tc>
        <w:tc>
          <w:tcPr>
            <w:tcW w:w="2155" w:type="dxa"/>
            <w:vMerge/>
          </w:tcPr>
          <w:p w:rsidR="00ED7ABA" w:rsidRPr="00C63897" w:rsidRDefault="00ED7ABA" w:rsidP="003725BF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</w:p>
        </w:tc>
      </w:tr>
      <w:tr w:rsidR="00ED7ABA" w:rsidRPr="00C63897" w:rsidTr="005B03D0">
        <w:tc>
          <w:tcPr>
            <w:tcW w:w="10314" w:type="dxa"/>
            <w:gridSpan w:val="3"/>
          </w:tcPr>
          <w:p w:rsidR="00ED7ABA" w:rsidRPr="00ED7ABA" w:rsidRDefault="00ED7ABA" w:rsidP="00ED7ABA">
            <w:pPr>
              <w:pStyle w:val="5"/>
              <w:shd w:val="clear" w:color="auto" w:fill="auto"/>
              <w:spacing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ED7ABA">
              <w:rPr>
                <w:rStyle w:val="15"/>
                <w:rFonts w:eastAsia="Segoe UI"/>
                <w:sz w:val="24"/>
                <w:szCs w:val="24"/>
              </w:rPr>
              <w:t>Консультации</w:t>
            </w:r>
          </w:p>
        </w:tc>
        <w:tc>
          <w:tcPr>
            <w:tcW w:w="2268" w:type="dxa"/>
          </w:tcPr>
          <w:p w:rsidR="00ED7ABA" w:rsidRPr="00ED7ABA" w:rsidRDefault="00AA595D" w:rsidP="00ED7ABA">
            <w:pPr>
              <w:pStyle w:val="5"/>
              <w:shd w:val="clear" w:color="auto" w:fill="auto"/>
              <w:spacing w:line="240" w:lineRule="auto"/>
              <w:ind w:firstLine="0"/>
              <w:rPr>
                <w:rStyle w:val="15"/>
                <w:rFonts w:eastAsia="Segoe UI"/>
                <w:b/>
                <w:sz w:val="24"/>
                <w:szCs w:val="24"/>
              </w:rPr>
            </w:pPr>
            <w:r>
              <w:rPr>
                <w:rStyle w:val="15"/>
                <w:rFonts w:eastAsia="Segoe UI"/>
                <w:sz w:val="24"/>
                <w:szCs w:val="24"/>
              </w:rPr>
              <w:t>6</w:t>
            </w:r>
          </w:p>
        </w:tc>
        <w:tc>
          <w:tcPr>
            <w:tcW w:w="2155" w:type="dxa"/>
          </w:tcPr>
          <w:p w:rsidR="00ED7ABA" w:rsidRPr="00C63897" w:rsidRDefault="00ED7ABA" w:rsidP="003725BF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</w:p>
        </w:tc>
      </w:tr>
      <w:tr w:rsidR="00ED7ABA" w:rsidRPr="00C63897" w:rsidTr="00014E94">
        <w:tc>
          <w:tcPr>
            <w:tcW w:w="10314" w:type="dxa"/>
            <w:gridSpan w:val="3"/>
          </w:tcPr>
          <w:p w:rsidR="00ED7ABA" w:rsidRPr="00ED7ABA" w:rsidRDefault="00ED7ABA" w:rsidP="005B03D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Промежуточная аттестация в форме </w:t>
            </w:r>
            <w:r w:rsidRPr="00ED7ABA">
              <w:rPr>
                <w:rFonts w:ascii="Times New Roman" w:hAnsi="Times New Roman" w:cs="Times New Roman"/>
                <w:b/>
                <w:sz w:val="24"/>
                <w:szCs w:val="24"/>
              </w:rPr>
              <w:t>экзамен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2268" w:type="dxa"/>
          </w:tcPr>
          <w:p w:rsidR="00ED7ABA" w:rsidRPr="00ED7ABA" w:rsidRDefault="00ED7ABA" w:rsidP="005B03D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7ABA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2155" w:type="dxa"/>
          </w:tcPr>
          <w:p w:rsidR="00ED7ABA" w:rsidRPr="00E65DE0" w:rsidRDefault="00ED7ABA" w:rsidP="005B03D0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b/>
                <w:sz w:val="24"/>
                <w:szCs w:val="24"/>
              </w:rPr>
            </w:pPr>
          </w:p>
        </w:tc>
      </w:tr>
      <w:tr w:rsidR="00ED7ABA" w:rsidRPr="00C63897" w:rsidTr="00014E94">
        <w:tc>
          <w:tcPr>
            <w:tcW w:w="10314" w:type="dxa"/>
            <w:gridSpan w:val="3"/>
          </w:tcPr>
          <w:p w:rsidR="00ED7ABA" w:rsidRPr="00ED7ABA" w:rsidRDefault="00ED7ABA" w:rsidP="005B03D0">
            <w:pPr>
              <w:jc w:val="both"/>
              <w:rPr>
                <w:rStyle w:val="a7"/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ED7ABA">
              <w:rPr>
                <w:rStyle w:val="a7"/>
                <w:rFonts w:ascii="Times New Roman" w:hAnsi="Times New Roman" w:cs="Times New Roman"/>
                <w:b/>
                <w:sz w:val="24"/>
                <w:szCs w:val="24"/>
              </w:rPr>
              <w:t>Всего:</w:t>
            </w:r>
          </w:p>
        </w:tc>
        <w:tc>
          <w:tcPr>
            <w:tcW w:w="2268" w:type="dxa"/>
          </w:tcPr>
          <w:p w:rsidR="00ED7ABA" w:rsidRPr="00ED7ABA" w:rsidRDefault="00ED7ABA" w:rsidP="005B03D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7ABA">
              <w:rPr>
                <w:rFonts w:ascii="Times New Roman" w:hAnsi="Times New Roman" w:cs="Times New Roman"/>
                <w:b/>
                <w:sz w:val="24"/>
                <w:szCs w:val="24"/>
              </w:rPr>
              <w:t>98</w:t>
            </w:r>
            <w:r w:rsidR="009C03E2">
              <w:rPr>
                <w:rFonts w:ascii="Times New Roman" w:hAnsi="Times New Roman" w:cs="Times New Roman"/>
                <w:b/>
                <w:sz w:val="24"/>
                <w:szCs w:val="24"/>
              </w:rPr>
              <w:t>/60</w:t>
            </w:r>
          </w:p>
        </w:tc>
        <w:tc>
          <w:tcPr>
            <w:tcW w:w="2155" w:type="dxa"/>
          </w:tcPr>
          <w:p w:rsidR="00ED7ABA" w:rsidRPr="00E65DE0" w:rsidRDefault="00ED7ABA" w:rsidP="005B03D0">
            <w:pPr>
              <w:pStyle w:val="5"/>
              <w:shd w:val="clear" w:color="auto" w:fill="auto"/>
              <w:spacing w:line="240" w:lineRule="auto"/>
              <w:ind w:firstLine="0"/>
              <w:jc w:val="both"/>
              <w:rPr>
                <w:rStyle w:val="af3"/>
                <w:rFonts w:eastAsia="Calibri"/>
                <w:b/>
                <w:i w:val="0"/>
                <w:sz w:val="24"/>
                <w:szCs w:val="24"/>
              </w:rPr>
            </w:pPr>
          </w:p>
        </w:tc>
      </w:tr>
    </w:tbl>
    <w:p w:rsidR="003725BF" w:rsidRDefault="003725BF" w:rsidP="003725BF">
      <w:pPr>
        <w:pStyle w:val="110"/>
        <w:jc w:val="both"/>
        <w:rPr>
          <w:rFonts w:ascii="Times New Roman" w:hAnsi="Times New Roman"/>
        </w:rPr>
      </w:pPr>
      <w:bookmarkStart w:id="23" w:name="_Toc152334670"/>
    </w:p>
    <w:bookmarkEnd w:id="23"/>
    <w:p w:rsidR="003725BF" w:rsidRDefault="003725BF" w:rsidP="003725BF">
      <w:pPr>
        <w:rPr>
          <w:rFonts w:ascii="Times New Roman" w:hAnsi="Times New Roman" w:cs="Times New Roman"/>
          <w:sz w:val="24"/>
          <w:szCs w:val="24"/>
        </w:rPr>
        <w:sectPr w:rsidR="003725BF" w:rsidSect="003725BF">
          <w:pgSz w:w="16838" w:h="11906" w:orient="landscape"/>
          <w:pgMar w:top="1701" w:right="1134" w:bottom="567" w:left="1134" w:header="709" w:footer="709" w:gutter="0"/>
          <w:cols w:space="708"/>
          <w:titlePg/>
          <w:docGrid w:linePitch="360"/>
        </w:sectPr>
      </w:pPr>
    </w:p>
    <w:p w:rsidR="003725BF" w:rsidRDefault="003725BF" w:rsidP="003725BF">
      <w:pPr>
        <w:rPr>
          <w:rFonts w:ascii="Times New Roman" w:hAnsi="Times New Roman" w:cs="Times New Roman"/>
          <w:sz w:val="24"/>
          <w:szCs w:val="24"/>
        </w:rPr>
      </w:pPr>
    </w:p>
    <w:p w:rsidR="003725BF" w:rsidRPr="00DF068E" w:rsidRDefault="003725BF" w:rsidP="003725BF">
      <w:pPr>
        <w:pStyle w:val="13"/>
        <w:rPr>
          <w:rFonts w:ascii="Times New Roman" w:hAnsi="Times New Roman"/>
          <w:lang w:val="ru-RU"/>
        </w:rPr>
      </w:pPr>
      <w:bookmarkStart w:id="24" w:name="_Toc152334671"/>
      <w:bookmarkStart w:id="25" w:name="_Toc156294574"/>
      <w:bookmarkStart w:id="26" w:name="_Toc167796447"/>
      <w:r w:rsidRPr="00E11160">
        <w:rPr>
          <w:rFonts w:ascii="Times New Roman" w:hAnsi="Times New Roman"/>
        </w:rPr>
        <w:t xml:space="preserve">3. </w:t>
      </w:r>
      <w:r w:rsidRPr="008D2724">
        <w:rPr>
          <w:rFonts w:ascii="Times New Roman" w:hAnsi="Times New Roman"/>
        </w:rPr>
        <w:t xml:space="preserve">Условия реализации </w:t>
      </w:r>
      <w:bookmarkEnd w:id="24"/>
      <w:r>
        <w:rPr>
          <w:rFonts w:ascii="Times New Roman" w:hAnsi="Times New Roman"/>
          <w:lang w:val="ru-RU"/>
        </w:rPr>
        <w:t>ДИСЦИПЛИНЫ</w:t>
      </w:r>
      <w:bookmarkEnd w:id="25"/>
      <w:bookmarkEnd w:id="26"/>
    </w:p>
    <w:p w:rsidR="003725BF" w:rsidRPr="009C03E2" w:rsidRDefault="003725BF" w:rsidP="003725BF">
      <w:pPr>
        <w:pStyle w:val="110"/>
        <w:rPr>
          <w:rFonts w:ascii="Times New Roman" w:hAnsi="Times New Roman"/>
          <w:color w:val="auto"/>
        </w:rPr>
      </w:pPr>
      <w:bookmarkStart w:id="27" w:name="_Toc152334672"/>
      <w:bookmarkStart w:id="28" w:name="_Toc156294575"/>
      <w:bookmarkStart w:id="29" w:name="_Toc167796448"/>
      <w:r w:rsidRPr="009C03E2">
        <w:rPr>
          <w:rFonts w:ascii="Times New Roman" w:hAnsi="Times New Roman"/>
          <w:color w:val="auto"/>
        </w:rPr>
        <w:t>3.1. Материально-техническое обеспечение</w:t>
      </w:r>
      <w:bookmarkEnd w:id="27"/>
      <w:bookmarkEnd w:id="28"/>
      <w:bookmarkEnd w:id="29"/>
    </w:p>
    <w:p w:rsidR="003725BF" w:rsidRPr="009C03E2" w:rsidRDefault="003725BF" w:rsidP="003725BF">
      <w:pPr>
        <w:suppressAutoHyphens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C03E2">
        <w:rPr>
          <w:rFonts w:ascii="Times New Roman" w:hAnsi="Times New Roman" w:cs="Times New Roman"/>
          <w:bCs/>
          <w:sz w:val="24"/>
          <w:szCs w:val="24"/>
        </w:rPr>
        <w:t>Кабинет</w:t>
      </w:r>
      <w:r w:rsidRPr="009C03E2">
        <w:rPr>
          <w:rFonts w:ascii="Times New Roman" w:hAnsi="Times New Roman"/>
          <w:bCs/>
          <w:sz w:val="24"/>
          <w:szCs w:val="24"/>
          <w:u w:color="FF0000"/>
        </w:rPr>
        <w:t xml:space="preserve"> технического оснащения кулинарного и кондитерского производства</w:t>
      </w:r>
      <w:r w:rsidRPr="009C03E2">
        <w:rPr>
          <w:rFonts w:ascii="Times New Roman" w:hAnsi="Times New Roman" w:cs="Times New Roman"/>
          <w:bCs/>
          <w:i/>
          <w:sz w:val="24"/>
          <w:szCs w:val="24"/>
        </w:rPr>
        <w:t xml:space="preserve">, </w:t>
      </w:r>
      <w:r w:rsidRPr="009C03E2">
        <w:rPr>
          <w:rFonts w:ascii="Times New Roman" w:hAnsi="Times New Roman" w:cs="Times New Roman"/>
          <w:bCs/>
          <w:sz w:val="24"/>
          <w:szCs w:val="24"/>
        </w:rPr>
        <w:t xml:space="preserve">оснащенный </w:t>
      </w:r>
      <w:r w:rsidR="009C03E2">
        <w:rPr>
          <w:rFonts w:ascii="Times New Roman" w:hAnsi="Times New Roman" w:cs="Times New Roman"/>
          <w:bCs/>
          <w:iCs/>
          <w:sz w:val="24"/>
          <w:szCs w:val="24"/>
        </w:rPr>
        <w:t>в соответствии с приложением 4</w:t>
      </w:r>
      <w:r w:rsidRPr="009C03E2">
        <w:rPr>
          <w:rFonts w:ascii="Times New Roman" w:hAnsi="Times New Roman" w:cs="Times New Roman"/>
          <w:bCs/>
          <w:iCs/>
          <w:sz w:val="24"/>
          <w:szCs w:val="24"/>
        </w:rPr>
        <w:t xml:space="preserve"> ОПОП-П</w:t>
      </w:r>
      <w:r w:rsidRPr="009C03E2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3725BF" w:rsidRPr="009C03E2" w:rsidRDefault="003725BF" w:rsidP="003725BF">
      <w:pPr>
        <w:pStyle w:val="110"/>
        <w:rPr>
          <w:rFonts w:ascii="Times New Roman" w:hAnsi="Times New Roman"/>
          <w:color w:val="auto"/>
        </w:rPr>
      </w:pPr>
      <w:bookmarkStart w:id="30" w:name="_Toc152334673"/>
      <w:bookmarkStart w:id="31" w:name="_Toc156294576"/>
    </w:p>
    <w:p w:rsidR="003725BF" w:rsidRPr="009C03E2" w:rsidRDefault="003725BF" w:rsidP="003725BF">
      <w:pPr>
        <w:pStyle w:val="110"/>
        <w:rPr>
          <w:rFonts w:ascii="Times New Roman" w:eastAsia="Times New Roman" w:hAnsi="Times New Roman"/>
          <w:color w:val="auto"/>
        </w:rPr>
      </w:pPr>
      <w:bookmarkStart w:id="32" w:name="_Toc167796449"/>
      <w:r w:rsidRPr="009C03E2">
        <w:rPr>
          <w:rFonts w:ascii="Times New Roman" w:hAnsi="Times New Roman"/>
          <w:color w:val="auto"/>
        </w:rPr>
        <w:t>3.2. Учебно-методическое обеспечение</w:t>
      </w:r>
      <w:bookmarkEnd w:id="30"/>
      <w:bookmarkEnd w:id="31"/>
      <w:bookmarkEnd w:id="32"/>
    </w:p>
    <w:p w:rsidR="003725BF" w:rsidRPr="00E11160" w:rsidRDefault="003725BF" w:rsidP="003725BF">
      <w:pPr>
        <w:pStyle w:val="a4"/>
        <w:spacing w:line="276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bookmarkStart w:id="33" w:name="_Hlk156820957"/>
      <w:r w:rsidRPr="00E11160">
        <w:rPr>
          <w:rFonts w:ascii="Times New Roman" w:hAnsi="Times New Roman" w:cs="Times New Roman"/>
          <w:b/>
          <w:sz w:val="24"/>
          <w:szCs w:val="24"/>
        </w:rPr>
        <w:t xml:space="preserve">3.2.1. Основные печатные и/или </w:t>
      </w:r>
      <w:r>
        <w:rPr>
          <w:rFonts w:ascii="Times New Roman" w:hAnsi="Times New Roman" w:cs="Times New Roman"/>
          <w:b/>
          <w:sz w:val="24"/>
          <w:szCs w:val="24"/>
        </w:rPr>
        <w:t xml:space="preserve">электронные </w:t>
      </w:r>
      <w:r w:rsidRPr="00E11160">
        <w:rPr>
          <w:rFonts w:ascii="Times New Roman" w:hAnsi="Times New Roman" w:cs="Times New Roman"/>
          <w:b/>
          <w:sz w:val="24"/>
          <w:szCs w:val="24"/>
        </w:rPr>
        <w:t>издания</w:t>
      </w:r>
    </w:p>
    <w:bookmarkEnd w:id="33"/>
    <w:p w:rsidR="003725BF" w:rsidRPr="009E4213" w:rsidRDefault="003725BF" w:rsidP="003725BF">
      <w:pPr>
        <w:pStyle w:val="a4"/>
        <w:numPr>
          <w:ilvl w:val="0"/>
          <w:numId w:val="20"/>
        </w:numPr>
        <w:tabs>
          <w:tab w:val="left" w:pos="1134"/>
        </w:tabs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E4213">
        <w:rPr>
          <w:rFonts w:ascii="Times New Roman" w:hAnsi="Times New Roman" w:cs="Times New Roman"/>
          <w:sz w:val="24"/>
          <w:szCs w:val="24"/>
        </w:rPr>
        <w:t xml:space="preserve">Ботов, М. И. Лабораторные работы по технологическому оборудованию (механическое и тепловое оборудование) : учебное пособие для спо / М. И. Ботов, </w:t>
      </w:r>
      <w:r w:rsidR="00FB7109">
        <w:rPr>
          <w:rFonts w:ascii="Times New Roman" w:hAnsi="Times New Roman" w:cs="Times New Roman"/>
          <w:sz w:val="24"/>
          <w:szCs w:val="24"/>
        </w:rPr>
        <w:t>В. Д. Елхина. — Санкт-Петербург</w:t>
      </w:r>
      <w:r w:rsidRPr="009E4213">
        <w:rPr>
          <w:rFonts w:ascii="Times New Roman" w:hAnsi="Times New Roman" w:cs="Times New Roman"/>
          <w:sz w:val="24"/>
          <w:szCs w:val="24"/>
        </w:rPr>
        <w:t xml:space="preserve">: Лань, 2020. — 160 с. </w:t>
      </w:r>
    </w:p>
    <w:p w:rsidR="003725BF" w:rsidRPr="009E4213" w:rsidRDefault="003725BF" w:rsidP="003725BF">
      <w:pPr>
        <w:pStyle w:val="a4"/>
        <w:numPr>
          <w:ilvl w:val="0"/>
          <w:numId w:val="20"/>
        </w:numPr>
        <w:tabs>
          <w:tab w:val="left" w:pos="1134"/>
        </w:tabs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E4213">
        <w:rPr>
          <w:rFonts w:ascii="Times New Roman" w:hAnsi="Times New Roman" w:cs="Times New Roman"/>
          <w:sz w:val="24"/>
          <w:szCs w:val="24"/>
        </w:rPr>
        <w:t>Ботов, М. И. Электротепловое оборудование индустрии питания  учебное пособие для спо / М. И. Ботов, Д. М. Давыдов, В. П.</w:t>
      </w:r>
      <w:r w:rsidR="00FB7109">
        <w:rPr>
          <w:rFonts w:ascii="Times New Roman" w:hAnsi="Times New Roman" w:cs="Times New Roman"/>
          <w:sz w:val="24"/>
          <w:szCs w:val="24"/>
        </w:rPr>
        <w:t xml:space="preserve"> Кирпичников. — Санкт-Петербург</w:t>
      </w:r>
      <w:r w:rsidRPr="009E4213">
        <w:rPr>
          <w:rFonts w:ascii="Times New Roman" w:hAnsi="Times New Roman" w:cs="Times New Roman"/>
          <w:sz w:val="24"/>
          <w:szCs w:val="24"/>
        </w:rPr>
        <w:t xml:space="preserve">: Лань, 2020. — 144 с. </w:t>
      </w:r>
    </w:p>
    <w:p w:rsidR="003725BF" w:rsidRPr="009E4213" w:rsidRDefault="003725BF" w:rsidP="003725BF">
      <w:pPr>
        <w:pStyle w:val="a4"/>
        <w:numPr>
          <w:ilvl w:val="0"/>
          <w:numId w:val="20"/>
        </w:numPr>
        <w:tabs>
          <w:tab w:val="left" w:pos="1134"/>
        </w:tabs>
        <w:spacing w:line="276" w:lineRule="auto"/>
        <w:ind w:left="0" w:right="-36" w:firstLine="709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t>Вобликова, Т. В. Процессы</w:t>
      </w:r>
      <w:r w:rsidR="00FB7109">
        <w:rPr>
          <w:rFonts w:ascii="Times New Roman" w:hAnsi="Times New Roman" w:cs="Times New Roman"/>
          <w:bCs/>
          <w:sz w:val="24"/>
          <w:szCs w:val="24"/>
        </w:rPr>
        <w:t xml:space="preserve"> и аппараты пищевых производств</w:t>
      </w:r>
      <w:r w:rsidRPr="009E4213">
        <w:rPr>
          <w:rFonts w:ascii="Times New Roman" w:hAnsi="Times New Roman" w:cs="Times New Roman"/>
          <w:bCs/>
          <w:sz w:val="24"/>
          <w:szCs w:val="24"/>
        </w:rPr>
        <w:t>: учебное пособие для спо / Т. В. Вобликова, С. Н. Шлыков, А.</w:t>
      </w:r>
      <w:r w:rsidR="00FB7109">
        <w:rPr>
          <w:rFonts w:ascii="Times New Roman" w:hAnsi="Times New Roman" w:cs="Times New Roman"/>
          <w:bCs/>
          <w:sz w:val="24"/>
          <w:szCs w:val="24"/>
        </w:rPr>
        <w:t xml:space="preserve"> В. Пермяков. — Санкт-Петербург</w:t>
      </w:r>
      <w:r w:rsidRPr="009E4213">
        <w:rPr>
          <w:rFonts w:ascii="Times New Roman" w:hAnsi="Times New Roman" w:cs="Times New Roman"/>
          <w:bCs/>
          <w:sz w:val="24"/>
          <w:szCs w:val="24"/>
        </w:rPr>
        <w:t xml:space="preserve">: Лань, 2020. — 204 с. </w:t>
      </w:r>
    </w:p>
    <w:p w:rsidR="003725BF" w:rsidRPr="009E4213" w:rsidRDefault="003725BF" w:rsidP="003725BF">
      <w:pPr>
        <w:pStyle w:val="a4"/>
        <w:numPr>
          <w:ilvl w:val="0"/>
          <w:numId w:val="20"/>
        </w:numPr>
        <w:tabs>
          <w:tab w:val="left" w:pos="1134"/>
        </w:tabs>
        <w:spacing w:line="276" w:lineRule="auto"/>
        <w:ind w:left="0" w:right="-36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E4213">
        <w:rPr>
          <w:rFonts w:ascii="Times New Roman" w:hAnsi="Times New Roman" w:cs="Times New Roman"/>
          <w:sz w:val="24"/>
          <w:szCs w:val="24"/>
        </w:rPr>
        <w:t xml:space="preserve">Донченко, Л. В. Концепция НАССР </w:t>
      </w:r>
      <w:r w:rsidR="00FB7109">
        <w:rPr>
          <w:rFonts w:ascii="Times New Roman" w:hAnsi="Times New Roman" w:cs="Times New Roman"/>
          <w:sz w:val="24"/>
          <w:szCs w:val="24"/>
        </w:rPr>
        <w:t>на малых и средних предприятиях</w:t>
      </w:r>
      <w:r w:rsidRPr="009E4213">
        <w:rPr>
          <w:rFonts w:ascii="Times New Roman" w:hAnsi="Times New Roman" w:cs="Times New Roman"/>
          <w:sz w:val="24"/>
          <w:szCs w:val="24"/>
        </w:rPr>
        <w:t>: учебное пособие для спо / Л. В. Донченко, Е. А</w:t>
      </w:r>
      <w:r w:rsidR="00FB7109">
        <w:rPr>
          <w:rFonts w:ascii="Times New Roman" w:hAnsi="Times New Roman" w:cs="Times New Roman"/>
          <w:sz w:val="24"/>
          <w:szCs w:val="24"/>
        </w:rPr>
        <w:t>. Ольховатов. — Санкт-Петербург</w:t>
      </w:r>
      <w:r w:rsidRPr="009E4213">
        <w:rPr>
          <w:rFonts w:ascii="Times New Roman" w:hAnsi="Times New Roman" w:cs="Times New Roman"/>
          <w:sz w:val="24"/>
          <w:szCs w:val="24"/>
        </w:rPr>
        <w:t xml:space="preserve">: Лань, 2020. — 180 с. </w:t>
      </w:r>
    </w:p>
    <w:p w:rsidR="003725BF" w:rsidRPr="009E4213" w:rsidRDefault="003725BF" w:rsidP="003725BF">
      <w:pPr>
        <w:suppressAutoHyphens/>
        <w:spacing w:line="276" w:lineRule="auto"/>
        <w:ind w:firstLine="709"/>
        <w:contextualSpacing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E4213"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  <w:t xml:space="preserve">3.2.2. Дополнительные источники </w:t>
      </w:r>
    </w:p>
    <w:p w:rsidR="003725BF" w:rsidRPr="009E4213" w:rsidRDefault="003725BF" w:rsidP="009C03E2">
      <w:pPr>
        <w:pStyle w:val="a4"/>
        <w:numPr>
          <w:ilvl w:val="0"/>
          <w:numId w:val="23"/>
        </w:numPr>
        <w:tabs>
          <w:tab w:val="left" w:pos="1134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34" w:name="_Toc152334674"/>
      <w:bookmarkStart w:id="35" w:name="_Toc156294577"/>
      <w:r w:rsidRPr="009E4213">
        <w:rPr>
          <w:rFonts w:ascii="Times New Roman" w:hAnsi="Times New Roman" w:cs="Times New Roman"/>
          <w:sz w:val="24"/>
          <w:szCs w:val="24"/>
        </w:rPr>
        <w:t>Зуев, Н. А. Технологическое оборудование мясной промышленности. Мясорубки : учебное пособие для спо / Н. А. Зуев, В. В. Пеленко. — Санкт-Петербург : Лань, 2020. — 80 с. — ISBN 978-5-8114-5895-0. </w:t>
      </w:r>
    </w:p>
    <w:p w:rsidR="003725BF" w:rsidRPr="009E4213" w:rsidRDefault="003725BF" w:rsidP="009C03E2">
      <w:pPr>
        <w:pStyle w:val="a4"/>
        <w:widowControl w:val="0"/>
        <w:numPr>
          <w:ilvl w:val="0"/>
          <w:numId w:val="23"/>
        </w:numPr>
        <w:tabs>
          <w:tab w:val="left" w:pos="1134"/>
        </w:tabs>
        <w:autoSpaceDE w:val="0"/>
        <w:autoSpaceDN w:val="0"/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E4213">
        <w:rPr>
          <w:rFonts w:ascii="Times New Roman" w:hAnsi="Times New Roman" w:cs="Times New Roman"/>
          <w:sz w:val="24"/>
          <w:szCs w:val="24"/>
        </w:rPr>
        <w:t>Лутошкина Г.Г. Техническое оснащение и организация рабочего места: учеб.для учащихся учреждений сред.проф.образования / Г.Г. Лутошкина, Ж.С. Анохина. – 5-е изд. – Москва: Академия, 2019. – 240 с.</w:t>
      </w:r>
    </w:p>
    <w:p w:rsidR="003725BF" w:rsidRPr="009E4213" w:rsidRDefault="003725BF" w:rsidP="009C03E2">
      <w:pPr>
        <w:pStyle w:val="a4"/>
        <w:numPr>
          <w:ilvl w:val="0"/>
          <w:numId w:val="23"/>
        </w:numPr>
        <w:tabs>
          <w:tab w:val="left" w:pos="1134"/>
        </w:tabs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E4213">
        <w:rPr>
          <w:rFonts w:ascii="Times New Roman" w:hAnsi="Times New Roman" w:cs="Times New Roman"/>
          <w:sz w:val="24"/>
          <w:szCs w:val="24"/>
        </w:rPr>
        <w:t>Пелевина, Л. Ф. Процессы и аппараты / Л. Ф. Пелевина, Н. И. Пилипенко. — 2-е изд., испр. — Санкт-Петербург : Лань, 2020. — 332 с. — ISBN 978-5-8114-4617-9. </w:t>
      </w:r>
    </w:p>
    <w:p w:rsidR="003725BF" w:rsidRPr="009E4213" w:rsidRDefault="003725BF" w:rsidP="009C03E2">
      <w:pPr>
        <w:pStyle w:val="a4"/>
        <w:numPr>
          <w:ilvl w:val="0"/>
          <w:numId w:val="23"/>
        </w:numPr>
        <w:tabs>
          <w:tab w:val="left" w:pos="1134"/>
        </w:tabs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E4213">
        <w:rPr>
          <w:rFonts w:ascii="Times New Roman" w:hAnsi="Times New Roman" w:cs="Times New Roman"/>
          <w:sz w:val="24"/>
          <w:szCs w:val="24"/>
        </w:rPr>
        <w:t>Процессы и аппараты пищевых производств и биотехнологии : учебное пособие для спо / Д. М. Бородулин, М. Т. Шулбаева, Е. А. Сафонова, Е. А. Вагайцева. — Санкт-Петербург : Лань, 2020. — 292 с. — ISBN 978-5-8114-6452-4. </w:t>
      </w:r>
    </w:p>
    <w:p w:rsidR="003725BF" w:rsidRPr="009E4213" w:rsidRDefault="003725BF" w:rsidP="009C03E2">
      <w:pPr>
        <w:pStyle w:val="a4"/>
        <w:numPr>
          <w:ilvl w:val="0"/>
          <w:numId w:val="23"/>
        </w:numPr>
        <w:tabs>
          <w:tab w:val="left" w:pos="1134"/>
        </w:tabs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t xml:space="preserve">Процессы и аппараты пищевых производств и биотехнологии : учебное пособие для спо / Д. М. Бородулин, М. Т. Шулбаева, Е. А. Сафонова, Е. А. Вагайцева. — Санкт-Петербург : Лань, 2020. — 292 с. </w:t>
      </w:r>
    </w:p>
    <w:p w:rsidR="003725BF" w:rsidRPr="009E4213" w:rsidRDefault="003725BF" w:rsidP="009C03E2">
      <w:pPr>
        <w:pStyle w:val="a4"/>
        <w:numPr>
          <w:ilvl w:val="0"/>
          <w:numId w:val="23"/>
        </w:numPr>
        <w:tabs>
          <w:tab w:val="left" w:pos="1134"/>
        </w:tabs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t xml:space="preserve">Смирнов, Ю. А. Технические средства автоматизации и управления : учебное пособие для спо / Ю. А. Смирнов. — Санкт-Петербург : Лань, 2021. — 456 с. </w:t>
      </w:r>
    </w:p>
    <w:p w:rsidR="003725BF" w:rsidRPr="009E4213" w:rsidRDefault="003725BF" w:rsidP="009C03E2">
      <w:pPr>
        <w:pStyle w:val="a4"/>
        <w:widowControl w:val="0"/>
        <w:numPr>
          <w:ilvl w:val="0"/>
          <w:numId w:val="23"/>
        </w:numPr>
        <w:tabs>
          <w:tab w:val="left" w:pos="1134"/>
        </w:tabs>
        <w:autoSpaceDE w:val="0"/>
        <w:autoSpaceDN w:val="0"/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E4213">
        <w:rPr>
          <w:rFonts w:ascii="Times New Roman" w:hAnsi="Times New Roman" w:cs="Times New Roman"/>
          <w:sz w:val="24"/>
          <w:szCs w:val="24"/>
        </w:rPr>
        <w:t>Усов В.В. Организация производства и обслуживания на предприятиях общественного питания : учеб.пособие для студ. учреждений сред.проф.образования / В.В. Усов. – Москва: Академия, 2018. – 432 с.</w:t>
      </w:r>
    </w:p>
    <w:p w:rsidR="003725BF" w:rsidRPr="009E4213" w:rsidRDefault="003725BF" w:rsidP="009C03E2">
      <w:pPr>
        <w:pStyle w:val="a4"/>
        <w:numPr>
          <w:ilvl w:val="0"/>
          <w:numId w:val="23"/>
        </w:numPr>
        <w:tabs>
          <w:tab w:val="left" w:pos="1134"/>
        </w:tabs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E4213">
        <w:rPr>
          <w:rFonts w:ascii="Times New Roman" w:hAnsi="Times New Roman" w:cs="Times New Roman"/>
          <w:sz w:val="24"/>
          <w:szCs w:val="24"/>
        </w:rPr>
        <w:t>Хозяев, И. А. Основы технологии пищевого машиностроения : учебное пособие для спо / И. А. Хозяев. — Санкт-Петербург : Лань, 2020. — 264 с. — ISBN 978-5-8114-6454-8. </w:t>
      </w:r>
    </w:p>
    <w:p w:rsidR="003725BF" w:rsidRPr="009E4213" w:rsidRDefault="003725BF" w:rsidP="009C03E2">
      <w:pPr>
        <w:pStyle w:val="a4"/>
        <w:numPr>
          <w:ilvl w:val="0"/>
          <w:numId w:val="23"/>
        </w:numPr>
        <w:tabs>
          <w:tab w:val="left" w:pos="1134"/>
        </w:tabs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t xml:space="preserve">Хозяев, И. А. Основы технологии пищевого машиностроения : учебное пособие для спо / И. А. Хозяев. — Санкт-Петербург : Лань, 2020. — 264 с. </w:t>
      </w:r>
    </w:p>
    <w:p w:rsidR="003725BF" w:rsidRPr="009E4213" w:rsidRDefault="003725BF" w:rsidP="009C03E2">
      <w:pPr>
        <w:pStyle w:val="a4"/>
        <w:numPr>
          <w:ilvl w:val="0"/>
          <w:numId w:val="23"/>
        </w:numPr>
        <w:tabs>
          <w:tab w:val="left" w:pos="1134"/>
        </w:tabs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Юрасова, Н. В. Метрология и технические измерения. Лабораторный практикум : учебное пособие для спо / Н. В. Юрасова, Т. В. Полякова, В. М. Кишуров. — Санкт-Петербург : Лань, 2020. — 188 с. </w:t>
      </w:r>
    </w:p>
    <w:p w:rsidR="003725BF" w:rsidRPr="009E4213" w:rsidRDefault="003725BF" w:rsidP="003725BF">
      <w:pPr>
        <w:pStyle w:val="c41"/>
        <w:rPr>
          <w:b/>
        </w:rPr>
      </w:pPr>
      <w:r w:rsidRPr="009E4213">
        <w:rPr>
          <w:b/>
        </w:rPr>
        <w:t>3.2.</w:t>
      </w:r>
      <w:r>
        <w:rPr>
          <w:b/>
        </w:rPr>
        <w:t>3</w:t>
      </w:r>
      <w:r w:rsidRPr="009E4213">
        <w:rPr>
          <w:b/>
        </w:rPr>
        <w:t>. Основные электронные издания</w:t>
      </w:r>
    </w:p>
    <w:p w:rsidR="003725BF" w:rsidRPr="009E4213" w:rsidRDefault="003725BF" w:rsidP="003725BF">
      <w:pPr>
        <w:pStyle w:val="a4"/>
        <w:numPr>
          <w:ilvl w:val="0"/>
          <w:numId w:val="22"/>
        </w:numPr>
        <w:tabs>
          <w:tab w:val="left" w:pos="1276"/>
        </w:tabs>
        <w:spacing w:line="276" w:lineRule="auto"/>
        <w:ind w:left="0" w:right="105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E4213">
        <w:rPr>
          <w:rFonts w:ascii="Times New Roman" w:hAnsi="Times New Roman" w:cs="Times New Roman"/>
          <w:sz w:val="24"/>
          <w:szCs w:val="24"/>
        </w:rPr>
        <w:t xml:space="preserve">Донченко, Л. В. Концепция НАССР на малых и средних предприятиях : учебное пособие для спо / Л. В. Донченко, Е. А. Ольховатов. — Санкт-Петербург : Лань, 2020. — 180 с. — ISBN 978-5-8114-6457-9. — Текст : электронный // Лань : электронно-библиотечная система. — URL: </w:t>
      </w:r>
      <w:hyperlink r:id="rId11" w:history="1">
        <w:r w:rsidRPr="009E4213">
          <w:rPr>
            <w:rStyle w:val="aa"/>
            <w:rFonts w:ascii="Times New Roman" w:hAnsi="Times New Roman" w:cs="Times New Roman"/>
            <w:color w:val="auto"/>
            <w:sz w:val="24"/>
            <w:szCs w:val="24"/>
          </w:rPr>
          <w:t>https://e.lanbook.com/book/148044</w:t>
        </w:r>
      </w:hyperlink>
      <w:r w:rsidRPr="009E4213">
        <w:rPr>
          <w:rFonts w:ascii="Times New Roman" w:hAnsi="Times New Roman" w:cs="Times New Roman"/>
          <w:sz w:val="24"/>
          <w:szCs w:val="24"/>
        </w:rPr>
        <w:t xml:space="preserve">  (дата обращения: 15.12.2020). — Режим доступа: для авториз. пользователей.</w:t>
      </w:r>
    </w:p>
    <w:p w:rsidR="003725BF" w:rsidRPr="009E4213" w:rsidRDefault="003725BF" w:rsidP="003725BF">
      <w:pPr>
        <w:pStyle w:val="a4"/>
        <w:numPr>
          <w:ilvl w:val="0"/>
          <w:numId w:val="22"/>
        </w:numPr>
        <w:tabs>
          <w:tab w:val="left" w:pos="1276"/>
        </w:tabs>
        <w:spacing w:line="276" w:lineRule="auto"/>
        <w:ind w:left="0" w:right="105" w:firstLine="709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t xml:space="preserve">Ботов, М. И. Электротепловое оборудование индустрии питания : учебное пособие для спо / М. И. Ботов, Д. М. Давыдов, В. П. Кирпичников. — Санкт-Петербург : Лань, 2020. — 144 с. — ISBN 978-5-8114-6380-0. — Текст : электронный // Лань : электронно-библиотечная система. — URL: </w:t>
      </w:r>
      <w:hyperlink r:id="rId12" w:history="1">
        <w:r w:rsidRPr="009E4213">
          <w:rPr>
            <w:rStyle w:val="aa"/>
            <w:rFonts w:ascii="Times New Roman" w:hAnsi="Times New Roman" w:cs="Times New Roman"/>
            <w:color w:val="auto"/>
            <w:sz w:val="24"/>
            <w:szCs w:val="24"/>
          </w:rPr>
          <w:t>https://e.lanbook.com/book/147251</w:t>
        </w:r>
      </w:hyperlink>
      <w:r w:rsidRPr="009E4213">
        <w:rPr>
          <w:rFonts w:ascii="Times New Roman" w:hAnsi="Times New Roman" w:cs="Times New Roman"/>
          <w:bCs/>
          <w:sz w:val="24"/>
          <w:szCs w:val="24"/>
        </w:rPr>
        <w:t xml:space="preserve">  (дата обращения: </w:t>
      </w:r>
      <w:r w:rsidR="009C03E2">
        <w:rPr>
          <w:rFonts w:ascii="Times New Roman" w:hAnsi="Times New Roman" w:cs="Times New Roman"/>
          <w:bCs/>
          <w:sz w:val="24"/>
          <w:szCs w:val="24"/>
        </w:rPr>
        <w:t>28.05.2024</w:t>
      </w:r>
      <w:r w:rsidRPr="009E4213">
        <w:rPr>
          <w:rFonts w:ascii="Times New Roman" w:hAnsi="Times New Roman" w:cs="Times New Roman"/>
          <w:bCs/>
          <w:sz w:val="24"/>
          <w:szCs w:val="24"/>
        </w:rPr>
        <w:t>). — Режим доступа: для авториз. пользователей.</w:t>
      </w:r>
    </w:p>
    <w:p w:rsidR="003725BF" w:rsidRPr="009E4213" w:rsidRDefault="003725BF" w:rsidP="003725BF">
      <w:pPr>
        <w:pStyle w:val="a4"/>
        <w:numPr>
          <w:ilvl w:val="0"/>
          <w:numId w:val="22"/>
        </w:numPr>
        <w:tabs>
          <w:tab w:val="left" w:pos="1276"/>
        </w:tabs>
        <w:spacing w:line="276" w:lineRule="auto"/>
        <w:ind w:left="0" w:right="105" w:firstLine="709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t xml:space="preserve">Ботов, М. И. Лабораторные работы по технологическому оборудованию (механическое и тепловое оборудование) : учебное пособие для спо / М. И. Ботов, В. Д. Елхина. — Санкт-Петербург : Лань, 2020. — 160 с. — ISBN 978-5-8114-6381-7. — Текст : электронный // Лань : электронно-библиотечная система. — URL: </w:t>
      </w:r>
      <w:hyperlink r:id="rId13" w:history="1">
        <w:r w:rsidRPr="009C03E2">
          <w:rPr>
            <w:rStyle w:val="aa"/>
            <w:rFonts w:ascii="Times New Roman" w:hAnsi="Times New Roman" w:cs="Times New Roman"/>
            <w:color w:val="auto"/>
            <w:sz w:val="24"/>
            <w:szCs w:val="24"/>
          </w:rPr>
          <w:t>https://e.lanbook.com/book/147252</w:t>
        </w:r>
      </w:hyperlink>
      <w:r w:rsidRPr="009E4213">
        <w:rPr>
          <w:rFonts w:ascii="Times New Roman" w:hAnsi="Times New Roman" w:cs="Times New Roman"/>
          <w:bCs/>
          <w:sz w:val="24"/>
          <w:szCs w:val="24"/>
        </w:rPr>
        <w:t xml:space="preserve">  (дата обращения: </w:t>
      </w:r>
      <w:r w:rsidR="009C03E2">
        <w:rPr>
          <w:rFonts w:ascii="Times New Roman" w:hAnsi="Times New Roman" w:cs="Times New Roman"/>
          <w:bCs/>
          <w:sz w:val="24"/>
          <w:szCs w:val="24"/>
        </w:rPr>
        <w:t>28.05.2024</w:t>
      </w:r>
      <w:r w:rsidRPr="009E4213">
        <w:rPr>
          <w:rFonts w:ascii="Times New Roman" w:hAnsi="Times New Roman" w:cs="Times New Roman"/>
          <w:bCs/>
          <w:sz w:val="24"/>
          <w:szCs w:val="24"/>
        </w:rPr>
        <w:t>). — Режим доступа: для авториз. пользователей.</w:t>
      </w:r>
    </w:p>
    <w:p w:rsidR="003725BF" w:rsidRPr="009E4213" w:rsidRDefault="003725BF" w:rsidP="003725BF">
      <w:pPr>
        <w:pStyle w:val="a4"/>
        <w:numPr>
          <w:ilvl w:val="0"/>
          <w:numId w:val="22"/>
        </w:numPr>
        <w:tabs>
          <w:tab w:val="left" w:pos="1276"/>
        </w:tabs>
        <w:spacing w:line="276" w:lineRule="auto"/>
        <w:ind w:left="0" w:right="105" w:firstLine="709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t xml:space="preserve">Вобликова, Т. В. Процессы и аппараты пищевых производств : учебное пособие для спо / Т. В. Вобликова, С. Н. Шлыков, А. В. Пермяков. — Санкт-Петербург : Лань, 2020. — 204 с. — ISBN 978-5-8114-6442-5. — Текст : электронный // Лань : электронно-библиотечная система. — URL: </w:t>
      </w:r>
      <w:hyperlink r:id="rId14" w:history="1">
        <w:r w:rsidRPr="009C03E2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</w:rPr>
          <w:t>https://e.lanbook.com/book/147345</w:t>
        </w:r>
      </w:hyperlink>
      <w:r w:rsidRPr="009E4213">
        <w:rPr>
          <w:rFonts w:ascii="Times New Roman" w:hAnsi="Times New Roman" w:cs="Times New Roman"/>
          <w:bCs/>
          <w:sz w:val="24"/>
          <w:szCs w:val="24"/>
        </w:rPr>
        <w:t xml:space="preserve">  (дата обращения: </w:t>
      </w:r>
      <w:r w:rsidR="009C03E2">
        <w:rPr>
          <w:rFonts w:ascii="Times New Roman" w:hAnsi="Times New Roman" w:cs="Times New Roman"/>
          <w:bCs/>
          <w:sz w:val="24"/>
          <w:szCs w:val="24"/>
        </w:rPr>
        <w:t>28.05.2024</w:t>
      </w:r>
      <w:r w:rsidRPr="009E4213">
        <w:rPr>
          <w:rFonts w:ascii="Times New Roman" w:hAnsi="Times New Roman" w:cs="Times New Roman"/>
          <w:bCs/>
          <w:sz w:val="24"/>
          <w:szCs w:val="24"/>
        </w:rPr>
        <w:t>). — Режим доступа: для авториз. пользователей.</w:t>
      </w:r>
    </w:p>
    <w:p w:rsidR="003725BF" w:rsidRPr="009E4213" w:rsidRDefault="003725BF" w:rsidP="003725BF">
      <w:pPr>
        <w:pStyle w:val="a4"/>
        <w:numPr>
          <w:ilvl w:val="0"/>
          <w:numId w:val="22"/>
        </w:numPr>
        <w:tabs>
          <w:tab w:val="left" w:pos="1276"/>
        </w:tabs>
        <w:spacing w:line="276" w:lineRule="auto"/>
        <w:ind w:left="0" w:right="105" w:firstLine="709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t xml:space="preserve">Процессы и аппараты пищевых производств и биотехнологии : учебное пособие для спо / Д. М. Бородулин, М. Т. Шулбаева, Е. А. Сафонова, Е. </w:t>
      </w:r>
      <w:r w:rsidR="009C03E2">
        <w:rPr>
          <w:rFonts w:ascii="Times New Roman" w:hAnsi="Times New Roman" w:cs="Times New Roman"/>
          <w:bCs/>
          <w:sz w:val="24"/>
          <w:szCs w:val="24"/>
        </w:rPr>
        <w:t>А. Вагайцева. — Санкт-Петербург</w:t>
      </w:r>
      <w:r w:rsidRPr="009E4213">
        <w:rPr>
          <w:rFonts w:ascii="Times New Roman" w:hAnsi="Times New Roman" w:cs="Times New Roman"/>
          <w:bCs/>
          <w:sz w:val="24"/>
          <w:szCs w:val="24"/>
        </w:rPr>
        <w:t xml:space="preserve">: Лань, 2020. — 292 с. — ISBN 978-5-8114-6452-4. — Текст : электронный // Лань : электронно-библиотечная система. — URL: </w:t>
      </w:r>
      <w:hyperlink r:id="rId15" w:history="1">
        <w:r w:rsidRPr="009C03E2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</w:rPr>
          <w:t>https://e.lanbook.com/book/148009</w:t>
        </w:r>
      </w:hyperlink>
      <w:r w:rsidRPr="009E4213">
        <w:rPr>
          <w:rFonts w:ascii="Times New Roman" w:hAnsi="Times New Roman" w:cs="Times New Roman"/>
          <w:bCs/>
          <w:sz w:val="24"/>
          <w:szCs w:val="24"/>
        </w:rPr>
        <w:t xml:space="preserve">  (дата обращения: </w:t>
      </w:r>
      <w:r w:rsidR="009C03E2">
        <w:rPr>
          <w:rFonts w:ascii="Times New Roman" w:hAnsi="Times New Roman" w:cs="Times New Roman"/>
          <w:bCs/>
          <w:sz w:val="24"/>
          <w:szCs w:val="24"/>
        </w:rPr>
        <w:t>28.05.2024</w:t>
      </w:r>
      <w:r w:rsidRPr="009E4213">
        <w:rPr>
          <w:rFonts w:ascii="Times New Roman" w:hAnsi="Times New Roman" w:cs="Times New Roman"/>
          <w:bCs/>
          <w:sz w:val="24"/>
          <w:szCs w:val="24"/>
        </w:rPr>
        <w:t>). — Режим доступа: для авториз. пользователей.</w:t>
      </w:r>
    </w:p>
    <w:p w:rsidR="003725BF" w:rsidRPr="009E4213" w:rsidRDefault="003725BF" w:rsidP="003725BF">
      <w:pPr>
        <w:pStyle w:val="a4"/>
        <w:numPr>
          <w:ilvl w:val="0"/>
          <w:numId w:val="22"/>
        </w:numPr>
        <w:tabs>
          <w:tab w:val="left" w:pos="1276"/>
        </w:tabs>
        <w:spacing w:line="276" w:lineRule="auto"/>
        <w:ind w:left="0" w:right="105" w:firstLine="709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t xml:space="preserve">Хозяев, И. А. Основы технологии пищевого машиностроения : учебное пособие для спо / </w:t>
      </w:r>
      <w:r w:rsidR="009C03E2">
        <w:rPr>
          <w:rFonts w:ascii="Times New Roman" w:hAnsi="Times New Roman" w:cs="Times New Roman"/>
          <w:bCs/>
          <w:sz w:val="24"/>
          <w:szCs w:val="24"/>
        </w:rPr>
        <w:t>И. А. Хозяев. — Санкт-Петербург</w:t>
      </w:r>
      <w:r w:rsidRPr="009E4213">
        <w:rPr>
          <w:rFonts w:ascii="Times New Roman" w:hAnsi="Times New Roman" w:cs="Times New Roman"/>
          <w:bCs/>
          <w:sz w:val="24"/>
          <w:szCs w:val="24"/>
        </w:rPr>
        <w:t xml:space="preserve">: Лань, 2020. — 264 с. — </w:t>
      </w:r>
      <w:r w:rsidR="009C03E2">
        <w:rPr>
          <w:rFonts w:ascii="Times New Roman" w:hAnsi="Times New Roman" w:cs="Times New Roman"/>
          <w:bCs/>
          <w:sz w:val="24"/>
          <w:szCs w:val="24"/>
        </w:rPr>
        <w:t>ISBN 978-5-8114-6454-8. — Текст: электронный // Лань</w:t>
      </w:r>
      <w:r w:rsidRPr="009E4213">
        <w:rPr>
          <w:rFonts w:ascii="Times New Roman" w:hAnsi="Times New Roman" w:cs="Times New Roman"/>
          <w:bCs/>
          <w:sz w:val="24"/>
          <w:szCs w:val="24"/>
        </w:rPr>
        <w:t xml:space="preserve">: электронно-библиотечная система. — URL: </w:t>
      </w:r>
      <w:hyperlink r:id="rId16" w:history="1">
        <w:r w:rsidRPr="009C03E2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</w:rPr>
          <w:t>https://e.lanbook.com/book/148011</w:t>
        </w:r>
      </w:hyperlink>
      <w:r w:rsidRPr="009E4213">
        <w:rPr>
          <w:rFonts w:ascii="Times New Roman" w:hAnsi="Times New Roman" w:cs="Times New Roman"/>
          <w:bCs/>
          <w:sz w:val="24"/>
          <w:szCs w:val="24"/>
        </w:rPr>
        <w:t xml:space="preserve">  (дата обращения: </w:t>
      </w:r>
      <w:r w:rsidR="00FB7109">
        <w:rPr>
          <w:rFonts w:ascii="Times New Roman" w:hAnsi="Times New Roman" w:cs="Times New Roman"/>
          <w:bCs/>
          <w:sz w:val="24"/>
          <w:szCs w:val="24"/>
        </w:rPr>
        <w:t>28.05.2024</w:t>
      </w:r>
      <w:r w:rsidRPr="009E4213">
        <w:rPr>
          <w:rFonts w:ascii="Times New Roman" w:hAnsi="Times New Roman" w:cs="Times New Roman"/>
          <w:bCs/>
          <w:sz w:val="24"/>
          <w:szCs w:val="24"/>
        </w:rPr>
        <w:t>). — Режим доступа: для авториз. пользователей.</w:t>
      </w:r>
    </w:p>
    <w:p w:rsidR="003725BF" w:rsidRPr="009E4213" w:rsidRDefault="003725BF" w:rsidP="003725BF">
      <w:pPr>
        <w:pStyle w:val="a4"/>
        <w:numPr>
          <w:ilvl w:val="0"/>
          <w:numId w:val="22"/>
        </w:numPr>
        <w:tabs>
          <w:tab w:val="left" w:pos="1276"/>
        </w:tabs>
        <w:spacing w:line="276" w:lineRule="auto"/>
        <w:ind w:left="0" w:right="105" w:firstLine="709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t>Смирнов, Ю. А. Технические сред</w:t>
      </w:r>
      <w:r w:rsidR="009C03E2">
        <w:rPr>
          <w:rFonts w:ascii="Times New Roman" w:hAnsi="Times New Roman" w:cs="Times New Roman"/>
          <w:bCs/>
          <w:sz w:val="24"/>
          <w:szCs w:val="24"/>
        </w:rPr>
        <w:t>ства автоматизации и управления</w:t>
      </w:r>
      <w:r w:rsidRPr="009E4213">
        <w:rPr>
          <w:rFonts w:ascii="Times New Roman" w:hAnsi="Times New Roman" w:cs="Times New Roman"/>
          <w:bCs/>
          <w:sz w:val="24"/>
          <w:szCs w:val="24"/>
        </w:rPr>
        <w:t>: учебное пособие для спо / Ю.</w:t>
      </w:r>
      <w:r w:rsidR="009C03E2">
        <w:rPr>
          <w:rFonts w:ascii="Times New Roman" w:hAnsi="Times New Roman" w:cs="Times New Roman"/>
          <w:bCs/>
          <w:sz w:val="24"/>
          <w:szCs w:val="24"/>
        </w:rPr>
        <w:t xml:space="preserve"> А. Смирнов. — Санкт-Петербург:</w:t>
      </w:r>
      <w:r w:rsidRPr="009E4213">
        <w:rPr>
          <w:rFonts w:ascii="Times New Roman" w:hAnsi="Times New Roman" w:cs="Times New Roman"/>
          <w:bCs/>
          <w:sz w:val="24"/>
          <w:szCs w:val="24"/>
        </w:rPr>
        <w:t xml:space="preserve"> Лань, 2021. — 456 с. — </w:t>
      </w:r>
      <w:r w:rsidR="009C03E2">
        <w:rPr>
          <w:rFonts w:ascii="Times New Roman" w:hAnsi="Times New Roman" w:cs="Times New Roman"/>
          <w:bCs/>
          <w:sz w:val="24"/>
          <w:szCs w:val="24"/>
        </w:rPr>
        <w:t>ISBN 978-5-8114-6712-9. — Текст: электронный // Лань</w:t>
      </w:r>
      <w:r w:rsidRPr="009E4213">
        <w:rPr>
          <w:rFonts w:ascii="Times New Roman" w:hAnsi="Times New Roman" w:cs="Times New Roman"/>
          <w:bCs/>
          <w:sz w:val="24"/>
          <w:szCs w:val="24"/>
        </w:rPr>
        <w:t xml:space="preserve">: электронно-библиотечная система. — URL: </w:t>
      </w:r>
      <w:hyperlink r:id="rId17" w:history="1">
        <w:r w:rsidRPr="009C03E2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</w:rPr>
          <w:t>https://e.lanbook.com/book/151692</w:t>
        </w:r>
      </w:hyperlink>
      <w:r w:rsidRPr="009E4213">
        <w:rPr>
          <w:rFonts w:ascii="Times New Roman" w:hAnsi="Times New Roman" w:cs="Times New Roman"/>
          <w:bCs/>
          <w:sz w:val="24"/>
          <w:szCs w:val="24"/>
        </w:rPr>
        <w:t xml:space="preserve">  (дата обращения: </w:t>
      </w:r>
      <w:r w:rsidR="00FB7109">
        <w:rPr>
          <w:rFonts w:ascii="Times New Roman" w:hAnsi="Times New Roman" w:cs="Times New Roman"/>
          <w:bCs/>
          <w:sz w:val="24"/>
          <w:szCs w:val="24"/>
        </w:rPr>
        <w:t>28.05.2024</w:t>
      </w:r>
      <w:r w:rsidRPr="009E4213">
        <w:rPr>
          <w:rFonts w:ascii="Times New Roman" w:hAnsi="Times New Roman" w:cs="Times New Roman"/>
          <w:bCs/>
          <w:sz w:val="24"/>
          <w:szCs w:val="24"/>
        </w:rPr>
        <w:t>). — Режим доступа: для авториз. пользователей.</w:t>
      </w:r>
    </w:p>
    <w:p w:rsidR="003725BF" w:rsidRPr="009E4213" w:rsidRDefault="003725BF" w:rsidP="003725BF">
      <w:pPr>
        <w:pStyle w:val="a4"/>
        <w:numPr>
          <w:ilvl w:val="0"/>
          <w:numId w:val="22"/>
        </w:numPr>
        <w:tabs>
          <w:tab w:val="left" w:pos="1276"/>
        </w:tabs>
        <w:spacing w:line="276" w:lineRule="auto"/>
        <w:ind w:left="0" w:right="105" w:firstLine="709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E4213">
        <w:rPr>
          <w:rFonts w:ascii="Times New Roman" w:hAnsi="Times New Roman" w:cs="Times New Roman"/>
          <w:bCs/>
          <w:sz w:val="24"/>
          <w:szCs w:val="24"/>
        </w:rPr>
        <w:t xml:space="preserve">Юрасова, Н. В. Метрология и технические измерения. Лабораторный практикум : учебное пособие для спо / Н. В. Юрасова, Т. В. Полякова, В. М. Кишуров. — Санкт-Петербург : Лань, 2020. — 188 с. — ISBN 978-5-8114-5513-3. — Текст : электронный // Лань : электронно-библиотечная система. — URL: </w:t>
      </w:r>
      <w:hyperlink r:id="rId18" w:history="1">
        <w:r w:rsidRPr="009E4213">
          <w:rPr>
            <w:rStyle w:val="aa"/>
            <w:rFonts w:ascii="Times New Roman" w:hAnsi="Times New Roman" w:cs="Times New Roman"/>
            <w:color w:val="auto"/>
            <w:sz w:val="24"/>
            <w:szCs w:val="24"/>
          </w:rPr>
          <w:t>https://e.lanbook.com/book/152594</w:t>
        </w:r>
      </w:hyperlink>
      <w:r w:rsidRPr="009E4213">
        <w:rPr>
          <w:rFonts w:ascii="Times New Roman" w:hAnsi="Times New Roman" w:cs="Times New Roman"/>
          <w:bCs/>
          <w:sz w:val="24"/>
          <w:szCs w:val="24"/>
        </w:rPr>
        <w:t xml:space="preserve">  (дата обращения: </w:t>
      </w:r>
      <w:r w:rsidR="00FB7109">
        <w:rPr>
          <w:rFonts w:ascii="Times New Roman" w:hAnsi="Times New Roman" w:cs="Times New Roman"/>
          <w:bCs/>
          <w:sz w:val="24"/>
          <w:szCs w:val="24"/>
        </w:rPr>
        <w:t>28.05.2024</w:t>
      </w:r>
      <w:r w:rsidRPr="009E4213">
        <w:rPr>
          <w:rFonts w:ascii="Times New Roman" w:hAnsi="Times New Roman" w:cs="Times New Roman"/>
          <w:bCs/>
          <w:sz w:val="24"/>
          <w:szCs w:val="24"/>
        </w:rPr>
        <w:t>). — Режим доступа: для авториз. пользователей.</w:t>
      </w:r>
    </w:p>
    <w:p w:rsidR="003725BF" w:rsidRPr="009E4213" w:rsidRDefault="003725BF" w:rsidP="003725BF">
      <w:pPr>
        <w:pStyle w:val="c41"/>
        <w:rPr>
          <w:b/>
        </w:rPr>
      </w:pPr>
      <w:r w:rsidRPr="009E4213">
        <w:rPr>
          <w:b/>
        </w:rPr>
        <w:lastRenderedPageBreak/>
        <w:t>3.2.</w:t>
      </w:r>
      <w:r>
        <w:rPr>
          <w:b/>
        </w:rPr>
        <w:t>4</w:t>
      </w:r>
      <w:r w:rsidRPr="009E4213">
        <w:rPr>
          <w:b/>
        </w:rPr>
        <w:t>. Дополнительные источники</w:t>
      </w:r>
    </w:p>
    <w:p w:rsidR="003725BF" w:rsidRPr="009E4213" w:rsidRDefault="003725BF" w:rsidP="00FB7109">
      <w:pPr>
        <w:pStyle w:val="a4"/>
        <w:widowControl w:val="0"/>
        <w:numPr>
          <w:ilvl w:val="0"/>
          <w:numId w:val="21"/>
        </w:numPr>
        <w:autoSpaceDE w:val="0"/>
        <w:autoSpaceDN w:val="0"/>
        <w:spacing w:line="276" w:lineRule="auto"/>
        <w:ind w:left="0" w:right="233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E4213">
        <w:rPr>
          <w:rFonts w:ascii="Times New Roman" w:hAnsi="Times New Roman" w:cs="Times New Roman"/>
          <w:sz w:val="24"/>
          <w:szCs w:val="24"/>
        </w:rPr>
        <w:t>Организация производства на предприятиях общественного питания: учебник для сред. проф. образования: учебник для сред. проф. образования/ Л.А. Радченко. – Ростов-на-Дону: Феникс, 2016. – 398 с.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ГОСТ 31984-2012 Услуги общественного питания. Общие требования.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ГОСТ 30524-2013 Услуги общественного питания. Требования к персоналу.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ГОСТ 31985-2013 Услуги общественного питания. Термины и определения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ГОСТ 30390-2013 Услуги общественного питания. Продукция общественного питания, реализуемая населению. Общие технические условия.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ГОСТ 30389 - 2013 Услуги общественного питания. Предприятия общественного питания. Классификация и общие требования.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ГОСТ 31986-2012 Услуги общественного питания. Метод органолептической оценки качества продукции общественного питания.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ГОСТ 31987-2012 Услуги общественного питания. Технологические документы на продукцию общественного питания. Общие требования к оформлению, построению и содержанию.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 xml:space="preserve">ГОСТ 31988-2012 Услуги общественного питания. Метод расчета отходов и потерь сырья и пищевых продуктов при производстве продукции общественного питания. 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СанПиН 2.3.2. 1324-03 Гигиенические требования к срокам годности и условиям хранения пищевых продуктов: постановление Главного государственного санитарного врача РФ от 22 мая 2003 г. № 98.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 xml:space="preserve">СП 1.1.1058-01. Организация и проведение производственного контроля за соблюдением санитарных правил и выполнением санитарно-эпидемиологических (профилактических) мероприятий: постановление Главного государственного санитарного врача РФ от 13 июля 2001 г. № 18 [в редакции СП 1.1.2193-07 «Дополнения № 1»]. 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СанПиН 2.3.2.1078-01 Гигиенические требования безопасности и пищевой ценности пищевых продуктов: постановление Главного государственного санитарного врача РФ от 20 августа 2002 г. № 27.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Сборник технических нормативов. Сборник рецептур блюд и кулинарных изделий для предприятий общественного питания. Часть 1  / под ред. Ф.Л.Марчука - М.: Хлебпродинформ, 1996. – 615 с. [Электронный ресурс]. URL: https://standartgost.ru/g/pkey-14293838083. Ч. 1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Сборник технических нормативов. Сборник рецептур блюд и кулинарных изделий для предприятий общественного питания: Ч. 2 / Под общ. ред. Н.А.Лупея. - М.: Хлебпродинформ, 1997.- 560 с. [Электронный ресурс]. URL: https://standartgost.ru/g/pkey-14293838082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Сборник технических нормативов. Сборник рецептур на продукцию диетического питания для предприятий общественного питания/ под общ. ред. М.П. Могильного, В.А.Тутельяна. - М.: ДеЛи плюс, 2013.- 808с.</w:t>
      </w:r>
    </w:p>
    <w:p w:rsidR="003725BF" w:rsidRPr="009E4213" w:rsidRDefault="003725BF" w:rsidP="00FB7109">
      <w:pPr>
        <w:pStyle w:val="af0"/>
        <w:numPr>
          <w:ilvl w:val="0"/>
          <w:numId w:val="21"/>
        </w:numPr>
        <w:tabs>
          <w:tab w:val="left" w:pos="1134"/>
        </w:tabs>
        <w:ind w:left="0" w:firstLine="709"/>
      </w:pPr>
      <w:r w:rsidRPr="009E4213">
        <w:t>Сборник технических нормативов. Сборник рецептур на продукцию для обучающихся во всех образовательных учреждениях/ под общ. ред. М.П. Могильного, В.А.Тутельяна. - М.: ДеЛи принт, 2015. – 544 с.</w:t>
      </w:r>
    </w:p>
    <w:p w:rsidR="003725BF" w:rsidRPr="004C1B4C" w:rsidRDefault="003725BF" w:rsidP="00FB7109">
      <w:pPr>
        <w:pStyle w:val="a4"/>
        <w:spacing w:line="276" w:lineRule="auto"/>
        <w:ind w:left="1130" w:right="232"/>
        <w:jc w:val="both"/>
        <w:rPr>
          <w:sz w:val="24"/>
        </w:rPr>
      </w:pPr>
    </w:p>
    <w:p w:rsidR="003725BF" w:rsidRPr="00DF068E" w:rsidRDefault="003725BF" w:rsidP="003725BF">
      <w:pPr>
        <w:pStyle w:val="13"/>
        <w:rPr>
          <w:rFonts w:ascii="Times New Roman" w:hAnsi="Times New Roman"/>
          <w:b w:val="0"/>
          <w:bCs w:val="0"/>
          <w:lang w:val="ru-RU"/>
        </w:rPr>
      </w:pPr>
      <w:bookmarkStart w:id="36" w:name="_Toc167796450"/>
      <w:r w:rsidRPr="00E11160">
        <w:rPr>
          <w:rFonts w:ascii="Times New Roman" w:hAnsi="Times New Roman"/>
        </w:rPr>
        <w:lastRenderedPageBreak/>
        <w:t xml:space="preserve">4. Контроль и оценка результатов </w:t>
      </w:r>
      <w:r>
        <w:rPr>
          <w:rFonts w:ascii="Times New Roman" w:hAnsi="Times New Roman"/>
        </w:rPr>
        <w:br/>
      </w:r>
      <w:r w:rsidRPr="00E11160">
        <w:rPr>
          <w:rFonts w:ascii="Times New Roman" w:hAnsi="Times New Roman"/>
        </w:rPr>
        <w:t xml:space="preserve">освоения </w:t>
      </w:r>
      <w:bookmarkEnd w:id="34"/>
      <w:r>
        <w:rPr>
          <w:rFonts w:ascii="Times New Roman" w:hAnsi="Times New Roman"/>
          <w:lang w:val="ru-RU"/>
        </w:rPr>
        <w:t>ДИСЦИПЛИНЫ</w:t>
      </w:r>
      <w:bookmarkEnd w:id="35"/>
      <w:bookmarkEnd w:id="3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3"/>
        <w:gridCol w:w="3543"/>
        <w:gridCol w:w="3112"/>
      </w:tblGrid>
      <w:tr w:rsidR="003725BF" w:rsidRPr="00985111" w:rsidTr="003725BF">
        <w:trPr>
          <w:trHeight w:val="519"/>
        </w:trPr>
        <w:tc>
          <w:tcPr>
            <w:tcW w:w="1544" w:type="pct"/>
            <w:vAlign w:val="center"/>
          </w:tcPr>
          <w:p w:rsidR="003725BF" w:rsidRPr="00854F21" w:rsidRDefault="003725BF" w:rsidP="003725BF">
            <w:pPr>
              <w:suppressAutoHyphens/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854F21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Результаты обучения</w:t>
            </w:r>
          </w:p>
        </w:tc>
        <w:tc>
          <w:tcPr>
            <w:tcW w:w="1840" w:type="pct"/>
            <w:vAlign w:val="center"/>
          </w:tcPr>
          <w:p w:rsidR="003725BF" w:rsidRPr="00854F21" w:rsidRDefault="003725BF" w:rsidP="003725BF">
            <w:pPr>
              <w:suppressAutoHyphens/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4F21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1616" w:type="pct"/>
            <w:vAlign w:val="center"/>
          </w:tcPr>
          <w:p w:rsidR="003725BF" w:rsidRPr="00854F21" w:rsidRDefault="003725BF" w:rsidP="003725BF">
            <w:pPr>
              <w:suppressAutoHyphens/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4F21">
              <w:rPr>
                <w:rFonts w:ascii="Times New Roman" w:hAnsi="Times New Roman" w:cs="Times New Roman"/>
                <w:b/>
                <w:sz w:val="24"/>
                <w:szCs w:val="24"/>
              </w:rPr>
              <w:t>Методы оценки</w:t>
            </w: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</w:tcPr>
          <w:p w:rsidR="009C03E2" w:rsidRPr="00533DBA" w:rsidRDefault="009C03E2" w:rsidP="003725BF">
            <w:pPr>
              <w:pStyle w:val="a4"/>
              <w:numPr>
                <w:ilvl w:val="0"/>
                <w:numId w:val="3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актуальный профессиональный и социальный контекст, в котором приходится работать и жить;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3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основные источники информации и ресурсы для решения задач и проблем в профессиональном и/или социальном контексте;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3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алгоритмы выполнения работ в профессиональной и смежных областях;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3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методы работы в профессиональной и смежных сферах;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3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структуру плана для решения задач;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3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1840" w:type="pct"/>
            <w:vMerge w:val="restart"/>
          </w:tcPr>
          <w:p w:rsidR="009C03E2" w:rsidRPr="003D57E1" w:rsidRDefault="009C03E2" w:rsidP="003725BF">
            <w:pPr>
              <w:pStyle w:val="richfactdown-paragraph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-66" w:right="-68" w:firstLine="0"/>
              <w:jc w:val="both"/>
              <w:rPr>
                <w:color w:val="333333"/>
              </w:rPr>
            </w:pPr>
            <w:r w:rsidRPr="003D57E1">
              <w:rPr>
                <w:color w:val="333333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  <w:p w:rsidR="009C03E2" w:rsidRPr="003D57E1" w:rsidRDefault="009C03E2" w:rsidP="003725BF">
            <w:pPr>
              <w:pStyle w:val="richfactdown-paragraph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-66" w:right="-68" w:firstLine="0"/>
              <w:jc w:val="both"/>
              <w:rPr>
                <w:color w:val="333333"/>
              </w:rPr>
            </w:pPr>
            <w:r w:rsidRPr="003D57E1">
              <w:rPr>
                <w:color w:val="333333"/>
              </w:rPr>
      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  <w:p w:rsidR="009C03E2" w:rsidRPr="003D57E1" w:rsidRDefault="009C03E2" w:rsidP="003725BF">
            <w:pPr>
              <w:pStyle w:val="richfactdown-paragraph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-66" w:right="-68" w:firstLine="0"/>
              <w:jc w:val="both"/>
              <w:rPr>
                <w:color w:val="333333"/>
              </w:rPr>
            </w:pPr>
            <w:r w:rsidRPr="003D57E1">
              <w:rPr>
                <w:color w:val="333333"/>
              </w:rPr>
              <w:t>Принимать решения в стандартных и нестандартных ситуациях и нести за них ответственность.</w:t>
            </w:r>
          </w:p>
          <w:p w:rsidR="009C03E2" w:rsidRPr="003D57E1" w:rsidRDefault="009C03E2" w:rsidP="003725BF">
            <w:pPr>
              <w:pStyle w:val="richfactdown-paragraph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-66" w:right="-68" w:firstLine="0"/>
              <w:jc w:val="both"/>
              <w:rPr>
                <w:color w:val="333333"/>
              </w:rPr>
            </w:pPr>
            <w:r w:rsidRPr="003D57E1">
              <w:rPr>
                <w:color w:val="333333"/>
              </w:rPr>
              <w:t>Осуществлять поиск информации, необходимой для эффективного выполнения профессиональных задач.</w:t>
            </w:r>
          </w:p>
          <w:p w:rsidR="009C03E2" w:rsidRPr="003D57E1" w:rsidRDefault="009C03E2" w:rsidP="003725BF">
            <w:pPr>
              <w:pStyle w:val="richfactdown-paragraph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-66" w:right="-68" w:firstLine="0"/>
              <w:jc w:val="both"/>
              <w:rPr>
                <w:color w:val="333333"/>
              </w:rPr>
            </w:pPr>
            <w:r w:rsidRPr="003D57E1">
              <w:rPr>
                <w:color w:val="333333"/>
              </w:rPr>
              <w:t>Использовать информационно-коммуникационные технологии в профессиональной деятельности.</w:t>
            </w:r>
          </w:p>
          <w:p w:rsidR="009C03E2" w:rsidRPr="003D57E1" w:rsidRDefault="009C03E2" w:rsidP="003725BF">
            <w:pPr>
              <w:pStyle w:val="richfactdown-paragraph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-66" w:right="-68" w:firstLine="0"/>
              <w:jc w:val="both"/>
              <w:rPr>
                <w:color w:val="333333"/>
              </w:rPr>
            </w:pPr>
            <w:r w:rsidRPr="003D57E1">
              <w:rPr>
                <w:color w:val="333333"/>
              </w:rPr>
              <w:t>Работать в коллективе и команде, эффективно общаться с коллегами, руководством, клиентами.</w:t>
            </w:r>
          </w:p>
          <w:p w:rsidR="009C03E2" w:rsidRPr="003D57E1" w:rsidRDefault="009C03E2" w:rsidP="003725BF">
            <w:pPr>
              <w:pStyle w:val="richfactdown-paragraph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-66" w:right="-68" w:firstLine="0"/>
              <w:jc w:val="both"/>
              <w:rPr>
                <w:color w:val="333333"/>
              </w:rPr>
            </w:pPr>
            <w:r w:rsidRPr="003D57E1">
              <w:rPr>
                <w:color w:val="333333"/>
              </w:rPr>
              <w:t>Брать на себя ответственность за работу членов команды (подчиненных), результат выполнения заданий.</w:t>
            </w:r>
          </w:p>
          <w:p w:rsidR="009C03E2" w:rsidRPr="003D57E1" w:rsidRDefault="009C03E2" w:rsidP="003725BF">
            <w:pPr>
              <w:pStyle w:val="richfactdown-paragraph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-66" w:right="-68" w:firstLine="0"/>
              <w:jc w:val="both"/>
              <w:rPr>
                <w:color w:val="333333"/>
              </w:rPr>
            </w:pPr>
            <w:r w:rsidRPr="003D57E1">
              <w:rPr>
                <w:color w:val="333333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  <w:p w:rsidR="009C03E2" w:rsidRDefault="009C03E2" w:rsidP="003725BF">
            <w:pPr>
              <w:pStyle w:val="richfactdown-paragraph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-66" w:right="-68" w:firstLine="0"/>
              <w:jc w:val="both"/>
              <w:rPr>
                <w:rFonts w:ascii="Arial" w:hAnsi="Arial" w:cs="Arial"/>
                <w:color w:val="333333"/>
              </w:rPr>
            </w:pPr>
            <w:r w:rsidRPr="003D57E1">
              <w:rPr>
                <w:color w:val="333333"/>
              </w:rPr>
              <w:t>Ориентироваться в условиях частой смены технологий в профессиональной деятельности.</w:t>
            </w:r>
          </w:p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 w:val="restart"/>
          </w:tcPr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D57E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Текущий контроль</w:t>
            </w: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D57E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при проведении:</w:t>
            </w: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D57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-письменного/ устного опроса;-тестирования;</w:t>
            </w: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D57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-оценки результатов внеаудиторной (самостоятельной) работы (докладов, рефератов, теоретической части проектов, учебных исследований и т.д.)</w:t>
            </w: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D57E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Промежуточная аттестация</w:t>
            </w: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D57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 форме  экзамена  в виде: </w:t>
            </w:r>
          </w:p>
          <w:p w:rsidR="009C03E2" w:rsidRPr="003D57E1" w:rsidRDefault="009C03E2" w:rsidP="003725BF">
            <w:pPr>
              <w:ind w:left="3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D57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устных ответов</w:t>
            </w:r>
          </w:p>
          <w:p w:rsidR="009C03E2" w:rsidRPr="00E1613A" w:rsidRDefault="009C03E2" w:rsidP="003725BF">
            <w:pPr>
              <w:ind w:left="35"/>
              <w:rPr>
                <w:color w:val="000000" w:themeColor="text1"/>
                <w:sz w:val="28"/>
              </w:rPr>
            </w:pPr>
          </w:p>
          <w:p w:rsidR="009C03E2" w:rsidRPr="00E1613A" w:rsidRDefault="009C03E2" w:rsidP="003725BF">
            <w:pPr>
              <w:ind w:left="35"/>
              <w:rPr>
                <w:color w:val="000000" w:themeColor="text1"/>
                <w:sz w:val="28"/>
              </w:rPr>
            </w:pPr>
          </w:p>
          <w:p w:rsidR="009C03E2" w:rsidRPr="00E1613A" w:rsidRDefault="009C03E2" w:rsidP="003725BF">
            <w:pPr>
              <w:ind w:left="35"/>
              <w:rPr>
                <w:b/>
                <w:color w:val="000000" w:themeColor="text1"/>
                <w:sz w:val="28"/>
              </w:rPr>
            </w:pPr>
          </w:p>
          <w:p w:rsidR="009C03E2" w:rsidRPr="00E1613A" w:rsidRDefault="009C03E2" w:rsidP="003725BF">
            <w:pPr>
              <w:ind w:left="35"/>
              <w:rPr>
                <w:b/>
                <w:color w:val="000000" w:themeColor="text1"/>
                <w:sz w:val="28"/>
              </w:rPr>
            </w:pPr>
          </w:p>
          <w:p w:rsidR="009C03E2" w:rsidRPr="00E1613A" w:rsidRDefault="009C03E2" w:rsidP="003725BF">
            <w:pPr>
              <w:ind w:left="35"/>
              <w:rPr>
                <w:b/>
                <w:color w:val="000000" w:themeColor="text1"/>
                <w:sz w:val="28"/>
              </w:rPr>
            </w:pPr>
          </w:p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</w:tcPr>
          <w:p w:rsidR="009C03E2" w:rsidRPr="00533DBA" w:rsidRDefault="009C03E2" w:rsidP="003725BF">
            <w:pPr>
              <w:pStyle w:val="a4"/>
              <w:numPr>
                <w:ilvl w:val="0"/>
                <w:numId w:val="5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номенклатура информационных источников, применяемых в профессиональной деятельности;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5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приемы структурирования информации;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5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формат оформления результатов поиска информации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</w:tcPr>
          <w:p w:rsidR="009C03E2" w:rsidRPr="00533DBA" w:rsidRDefault="009C03E2" w:rsidP="003725BF">
            <w:pPr>
              <w:pStyle w:val="a4"/>
              <w:numPr>
                <w:ilvl w:val="0"/>
                <w:numId w:val="7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содержание актуальной нормативно-правовой документации;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7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современная научная и профессиональная терминология;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7"/>
              </w:numPr>
              <w:ind w:left="36" w:firstLine="0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возможные траектории профессионального развития и самообразования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</w:tcPr>
          <w:p w:rsidR="009C03E2" w:rsidRPr="00247E53" w:rsidRDefault="009C03E2" w:rsidP="003725BF">
            <w:pPr>
              <w:pStyle w:val="a4"/>
              <w:numPr>
                <w:ilvl w:val="0"/>
                <w:numId w:val="9"/>
              </w:numPr>
              <w:ind w:left="36" w:firstLine="0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психологические основы деятельности коллектива, психологические особенности личности;</w:t>
            </w:r>
          </w:p>
          <w:p w:rsidR="009C03E2" w:rsidRPr="00247E53" w:rsidRDefault="009C03E2" w:rsidP="003725BF">
            <w:pPr>
              <w:pStyle w:val="a4"/>
              <w:numPr>
                <w:ilvl w:val="0"/>
                <w:numId w:val="9"/>
              </w:numPr>
              <w:ind w:left="36" w:firstLine="0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lastRenderedPageBreak/>
              <w:t>основы проектной деятельности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247E53" w:rsidRDefault="009C03E2" w:rsidP="003725BF">
            <w:pPr>
              <w:pStyle w:val="a4"/>
              <w:numPr>
                <w:ilvl w:val="0"/>
                <w:numId w:val="11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lastRenderedPageBreak/>
              <w:t>особенности социального и культурного контекста;</w:t>
            </w:r>
          </w:p>
          <w:p w:rsidR="009C03E2" w:rsidRPr="00247E53" w:rsidRDefault="009C03E2" w:rsidP="003725BF">
            <w:pPr>
              <w:pStyle w:val="a4"/>
              <w:numPr>
                <w:ilvl w:val="0"/>
                <w:numId w:val="11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правила оформления документов и построения устных сообщений.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247E53" w:rsidRDefault="009C03E2" w:rsidP="003725BF">
            <w:pPr>
              <w:pStyle w:val="a4"/>
              <w:numPr>
                <w:ilvl w:val="0"/>
                <w:numId w:val="13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сущность гражданско-патриотической позиции, общечеловеческих ценностей;</w:t>
            </w:r>
          </w:p>
          <w:p w:rsidR="009C03E2" w:rsidRPr="00247E53" w:rsidRDefault="009C03E2" w:rsidP="003725BF">
            <w:pPr>
              <w:pStyle w:val="a4"/>
              <w:numPr>
                <w:ilvl w:val="0"/>
                <w:numId w:val="13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значимость профессиональной деятельности по профессии;</w:t>
            </w:r>
          </w:p>
          <w:p w:rsidR="009C03E2" w:rsidRPr="00247E53" w:rsidRDefault="009C03E2" w:rsidP="003725BF">
            <w:pPr>
              <w:pStyle w:val="a4"/>
              <w:numPr>
                <w:ilvl w:val="0"/>
                <w:numId w:val="13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стандарты антикоррупционного поведения и последствия его нарушения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247E53" w:rsidRDefault="009C03E2" w:rsidP="003725BF">
            <w:pPr>
              <w:pStyle w:val="a4"/>
              <w:numPr>
                <w:ilvl w:val="0"/>
                <w:numId w:val="15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правила экологической безопасности при ведении профессиональной деятельности;</w:t>
            </w:r>
          </w:p>
          <w:p w:rsidR="009C03E2" w:rsidRPr="00247E53" w:rsidRDefault="009C03E2" w:rsidP="003725BF">
            <w:pPr>
              <w:pStyle w:val="a4"/>
              <w:numPr>
                <w:ilvl w:val="0"/>
                <w:numId w:val="15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основные ресурсы, задействованные в профессиональной деятельности;</w:t>
            </w:r>
          </w:p>
          <w:p w:rsidR="009C03E2" w:rsidRPr="00247E53" w:rsidRDefault="009C03E2" w:rsidP="003725BF">
            <w:pPr>
              <w:pStyle w:val="a4"/>
              <w:numPr>
                <w:ilvl w:val="0"/>
                <w:numId w:val="15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пути обеспечения ресурсосбережения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247E53" w:rsidRDefault="009C03E2" w:rsidP="003725BF">
            <w:pPr>
              <w:pStyle w:val="a4"/>
              <w:numPr>
                <w:ilvl w:val="0"/>
                <w:numId w:val="17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современные средства и устройства информатизации;</w:t>
            </w:r>
          </w:p>
          <w:p w:rsidR="009C03E2" w:rsidRPr="00247E53" w:rsidRDefault="009C03E2" w:rsidP="003725BF">
            <w:pPr>
              <w:pStyle w:val="a4"/>
              <w:numPr>
                <w:ilvl w:val="0"/>
                <w:numId w:val="17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порядок их применения и программное обеспечение в профессиональной деятельности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C96431" w:rsidRDefault="009C03E2" w:rsidP="003725BF">
            <w:pPr>
              <w:pStyle w:val="a4"/>
              <w:numPr>
                <w:ilvl w:val="0"/>
                <w:numId w:val="19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C96431">
              <w:rPr>
                <w:rFonts w:ascii="Times New Roman" w:hAnsi="Times New Roman"/>
              </w:rPr>
              <w:t>правила построения простых и сложных предложений на профессиональные темы;</w:t>
            </w:r>
          </w:p>
          <w:p w:rsidR="009C03E2" w:rsidRPr="00C96431" w:rsidRDefault="009C03E2" w:rsidP="003725BF">
            <w:pPr>
              <w:pStyle w:val="a4"/>
              <w:numPr>
                <w:ilvl w:val="0"/>
                <w:numId w:val="19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C96431">
              <w:rPr>
                <w:rFonts w:ascii="Times New Roman" w:hAnsi="Times New Roman"/>
              </w:rPr>
              <w:t>основные общеупотребительные глаголы (бытовая и профессиональная лексика);</w:t>
            </w:r>
          </w:p>
          <w:p w:rsidR="009C03E2" w:rsidRPr="00C96431" w:rsidRDefault="009C03E2" w:rsidP="003725BF">
            <w:pPr>
              <w:pStyle w:val="a4"/>
              <w:numPr>
                <w:ilvl w:val="0"/>
                <w:numId w:val="19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C96431">
              <w:rPr>
                <w:rFonts w:ascii="Times New Roman" w:hAnsi="Times New Roman"/>
              </w:rPr>
              <w:t>лексический минимум, относящийся к описанию предметов, средств и процессов профессиональной деятельности;</w:t>
            </w:r>
          </w:p>
          <w:p w:rsidR="009C03E2" w:rsidRPr="00C96431" w:rsidRDefault="009C03E2" w:rsidP="003725BF">
            <w:pPr>
              <w:pStyle w:val="a4"/>
              <w:numPr>
                <w:ilvl w:val="0"/>
                <w:numId w:val="19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C96431">
              <w:rPr>
                <w:rFonts w:ascii="Times New Roman" w:hAnsi="Times New Roman"/>
              </w:rPr>
              <w:t>особенности произношения;</w:t>
            </w:r>
          </w:p>
          <w:p w:rsidR="009C03E2" w:rsidRPr="00C96431" w:rsidRDefault="009C03E2" w:rsidP="003725BF">
            <w:pPr>
              <w:pStyle w:val="a4"/>
              <w:numPr>
                <w:ilvl w:val="0"/>
                <w:numId w:val="19"/>
              </w:numPr>
              <w:ind w:left="36" w:firstLine="0"/>
              <w:jc w:val="both"/>
              <w:rPr>
                <w:rFonts w:ascii="Times New Roman" w:hAnsi="Times New Roman"/>
              </w:rPr>
            </w:pPr>
            <w:r w:rsidRPr="00C96431">
              <w:rPr>
                <w:rFonts w:ascii="Times New Roman" w:hAnsi="Times New Roman"/>
              </w:rPr>
              <w:lastRenderedPageBreak/>
              <w:t>правила чтения текстов профессиональной направленности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</w:tcPr>
          <w:p w:rsidR="009C03E2" w:rsidRPr="008D18BF" w:rsidRDefault="009C03E2" w:rsidP="003725BF">
            <w:pPr>
              <w:rPr>
                <w:rFonts w:ascii="Times New Roman" w:hAnsi="Times New Roman"/>
              </w:rPr>
            </w:pPr>
            <w:r>
              <w:rPr>
                <w:rFonts w:ascii="Times New Roman" w:eastAsia="Calibri" w:hAnsi="Times New Roman"/>
                <w:bCs/>
              </w:rPr>
              <w:lastRenderedPageBreak/>
              <w:t xml:space="preserve">- </w:t>
            </w:r>
            <w:r w:rsidRPr="008D18BF">
              <w:rPr>
                <w:rFonts w:ascii="Times New Roman" w:eastAsia="Calibri" w:hAnsi="Times New Roman"/>
                <w:bCs/>
              </w:rPr>
              <w:t>основы предпринимательской деятельности основы финансовой грамотности</w:t>
            </w:r>
          </w:p>
          <w:p w:rsidR="009C03E2" w:rsidRPr="008D18BF" w:rsidRDefault="009C03E2" w:rsidP="003725B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eastAsia="Calibri" w:hAnsi="Times New Roman"/>
                <w:bCs/>
              </w:rPr>
              <w:t xml:space="preserve">- </w:t>
            </w:r>
            <w:r w:rsidRPr="008D18BF">
              <w:rPr>
                <w:rFonts w:ascii="Times New Roman" w:eastAsia="Calibri" w:hAnsi="Times New Roman"/>
                <w:bCs/>
              </w:rPr>
              <w:t>правила разработки бизнес-планов</w:t>
            </w:r>
          </w:p>
          <w:p w:rsidR="009C03E2" w:rsidRPr="008D18BF" w:rsidRDefault="009C03E2" w:rsidP="003725BF">
            <w:pPr>
              <w:jc w:val="both"/>
              <w:rPr>
                <w:rFonts w:ascii="Times New Roman" w:hAnsi="Times New Roman"/>
              </w:rPr>
            </w:pPr>
            <w:r w:rsidRPr="008D18BF">
              <w:rPr>
                <w:rFonts w:ascii="Times New Roman" w:eastAsia="Calibri" w:hAnsi="Times New Roman"/>
                <w:bCs/>
              </w:rPr>
              <w:t xml:space="preserve">порядок выстраивания презентации </w:t>
            </w:r>
          </w:p>
          <w:p w:rsidR="009C03E2" w:rsidRPr="008D18BF" w:rsidRDefault="009C03E2" w:rsidP="003725B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eastAsia="Calibri" w:hAnsi="Times New Roman"/>
                <w:bCs/>
              </w:rPr>
              <w:t xml:space="preserve">- </w:t>
            </w:r>
            <w:r w:rsidRPr="008D18BF">
              <w:rPr>
                <w:rFonts w:ascii="Times New Roman" w:eastAsia="Calibri" w:hAnsi="Times New Roman"/>
                <w:bCs/>
              </w:rPr>
              <w:t>кредитные банковские продукты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533DBA" w:rsidRDefault="009C03E2" w:rsidP="003725BF">
            <w:pPr>
              <w:pStyle w:val="a4"/>
              <w:numPr>
                <w:ilvl w:val="0"/>
                <w:numId w:val="2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распознавать задачу и/или проблему в профессиональном и/или социальном контексте;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2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анализировать задачу и/или проблему и выделять её составные части;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2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определять этапы решения задачи;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2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выявлять и эффективно искать информацию, необходимую для решения задачи и/или проблемы;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2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составить план действия;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2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определить необходимые ресурсы;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2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владеть актуальными методами работы в профессиональной и смежных сферах;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2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реализовать составленный план;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2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533DBA" w:rsidRDefault="009C03E2" w:rsidP="003725BF">
            <w:pPr>
              <w:pStyle w:val="a4"/>
              <w:numPr>
                <w:ilvl w:val="0"/>
                <w:numId w:val="4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определять задачи для поиска информации;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4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определять необходимые источники информации;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4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планировать процесс поиска;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4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структурировать получаемую информацию;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4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выделять наиболее значимое в перечне информации;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4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lastRenderedPageBreak/>
              <w:t>оценивать практическую значимость результатов поиска;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4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оформлять результаты поиска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533DBA" w:rsidRDefault="009C03E2" w:rsidP="003725BF">
            <w:pPr>
              <w:pStyle w:val="a4"/>
              <w:numPr>
                <w:ilvl w:val="0"/>
                <w:numId w:val="6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lastRenderedPageBreak/>
              <w:t>определять актуальность нормативно-правовой документации в профессиональной деятельности;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6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применять современную научную профессиональную терминологию;</w:t>
            </w:r>
          </w:p>
          <w:p w:rsidR="009C03E2" w:rsidRPr="00533DBA" w:rsidRDefault="009C03E2" w:rsidP="003725BF">
            <w:pPr>
              <w:pStyle w:val="a4"/>
              <w:numPr>
                <w:ilvl w:val="0"/>
                <w:numId w:val="6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533DBA">
              <w:rPr>
                <w:rFonts w:ascii="Times New Roman" w:hAnsi="Times New Roman"/>
              </w:rPr>
              <w:t>определять и выстраивать траектории профессионального развития и самообразования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247E53" w:rsidRDefault="009C03E2" w:rsidP="003725BF">
            <w:pPr>
              <w:pStyle w:val="a4"/>
              <w:numPr>
                <w:ilvl w:val="0"/>
                <w:numId w:val="8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организовывать работу коллектива и команды;</w:t>
            </w:r>
          </w:p>
          <w:p w:rsidR="009C03E2" w:rsidRPr="00247E53" w:rsidRDefault="009C03E2" w:rsidP="003725BF">
            <w:pPr>
              <w:pStyle w:val="a4"/>
              <w:numPr>
                <w:ilvl w:val="0"/>
                <w:numId w:val="8"/>
              </w:numPr>
              <w:ind w:left="74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247E53" w:rsidRDefault="009C03E2" w:rsidP="003725BF">
            <w:pPr>
              <w:pStyle w:val="a4"/>
              <w:numPr>
                <w:ilvl w:val="0"/>
                <w:numId w:val="10"/>
              </w:numPr>
              <w:ind w:left="110" w:firstLine="0"/>
              <w:jc w:val="both"/>
              <w:rPr>
                <w:rFonts w:ascii="Times New Roman" w:hAnsi="Times New Roman"/>
              </w:rPr>
            </w:pPr>
            <w:r w:rsidRPr="008D18BF">
              <w:rPr>
                <w:rFonts w:ascii="Times New Roman" w:hAnsi="Times New Roman"/>
              </w:rPr>
              <w:t>грамотно излагать свои мысли и оформлять документы по профессиональной тематике на государственном языке, проявлять толерантность в рабочем коллективе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</w:tcPr>
          <w:p w:rsidR="009C03E2" w:rsidRPr="00247E53" w:rsidRDefault="009C03E2" w:rsidP="003725BF">
            <w:pPr>
              <w:pStyle w:val="a4"/>
              <w:numPr>
                <w:ilvl w:val="0"/>
                <w:numId w:val="12"/>
              </w:numPr>
              <w:ind w:left="110" w:firstLine="0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понимать и</w:t>
            </w:r>
            <w:r>
              <w:rPr>
                <w:rFonts w:ascii="Times New Roman" w:hAnsi="Times New Roman"/>
              </w:rPr>
              <w:t xml:space="preserve"> </w:t>
            </w:r>
            <w:r w:rsidRPr="00247E53">
              <w:rPr>
                <w:rFonts w:ascii="Times New Roman" w:hAnsi="Times New Roman"/>
              </w:rPr>
              <w:t>описывать значимость своей профессии</w:t>
            </w:r>
            <w:r w:rsidRPr="00247E53">
              <w:rPr>
                <w:rFonts w:ascii="Times New Roman" w:hAnsi="Times New Roman"/>
                <w:i/>
                <w:iCs/>
              </w:rPr>
              <w:t>;</w:t>
            </w:r>
          </w:p>
          <w:p w:rsidR="009C03E2" w:rsidRPr="00247E53" w:rsidRDefault="009C03E2" w:rsidP="003725BF">
            <w:pPr>
              <w:pStyle w:val="a4"/>
              <w:numPr>
                <w:ilvl w:val="0"/>
                <w:numId w:val="12"/>
              </w:numPr>
              <w:ind w:left="110" w:firstLine="0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применять стандарты антикоррупционного поведения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</w:tcPr>
          <w:p w:rsidR="009C03E2" w:rsidRPr="00247E53" w:rsidRDefault="009C03E2" w:rsidP="003725BF">
            <w:pPr>
              <w:pStyle w:val="a4"/>
              <w:numPr>
                <w:ilvl w:val="0"/>
                <w:numId w:val="14"/>
              </w:numPr>
              <w:ind w:left="74" w:firstLine="0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соблюдать нормы экологической безопасности;</w:t>
            </w:r>
          </w:p>
          <w:p w:rsidR="009C03E2" w:rsidRPr="00247E53" w:rsidRDefault="009C03E2" w:rsidP="003725BF">
            <w:pPr>
              <w:pStyle w:val="a4"/>
              <w:numPr>
                <w:ilvl w:val="0"/>
                <w:numId w:val="14"/>
              </w:numPr>
              <w:ind w:left="74" w:firstLine="0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определять направления ресурсосбережения в рамках профессиональной деятельности по профессии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247E53" w:rsidRDefault="009C03E2" w:rsidP="003725BF">
            <w:pPr>
              <w:pStyle w:val="a4"/>
              <w:numPr>
                <w:ilvl w:val="0"/>
                <w:numId w:val="16"/>
              </w:numPr>
              <w:ind w:left="110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применять средства информационных технологий для решения профессиональных задач;</w:t>
            </w:r>
          </w:p>
          <w:p w:rsidR="009C03E2" w:rsidRPr="00247E53" w:rsidRDefault="009C03E2" w:rsidP="003725BF">
            <w:pPr>
              <w:pStyle w:val="a4"/>
              <w:numPr>
                <w:ilvl w:val="0"/>
                <w:numId w:val="16"/>
              </w:numPr>
              <w:ind w:left="110" w:firstLine="0"/>
              <w:jc w:val="both"/>
              <w:rPr>
                <w:rFonts w:ascii="Times New Roman" w:hAnsi="Times New Roman"/>
              </w:rPr>
            </w:pPr>
            <w:r w:rsidRPr="00247E53">
              <w:rPr>
                <w:rFonts w:ascii="Times New Roman" w:hAnsi="Times New Roman"/>
              </w:rPr>
              <w:t>использовать современное программное обеспечение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C96431" w:rsidRDefault="009C03E2" w:rsidP="003725BF">
            <w:pPr>
              <w:pStyle w:val="a4"/>
              <w:numPr>
                <w:ilvl w:val="0"/>
                <w:numId w:val="18"/>
              </w:numPr>
              <w:ind w:left="110" w:firstLine="0"/>
              <w:jc w:val="both"/>
              <w:rPr>
                <w:rFonts w:ascii="Times New Roman" w:hAnsi="Times New Roman"/>
              </w:rPr>
            </w:pPr>
            <w:r w:rsidRPr="00C96431">
              <w:rPr>
                <w:rFonts w:ascii="Times New Roman" w:hAnsi="Times New Roman"/>
              </w:rPr>
              <w:lastRenderedPageBreak/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темы;</w:t>
            </w:r>
          </w:p>
          <w:p w:rsidR="009C03E2" w:rsidRPr="00C96431" w:rsidRDefault="009C03E2" w:rsidP="003725BF">
            <w:pPr>
              <w:pStyle w:val="a4"/>
              <w:numPr>
                <w:ilvl w:val="0"/>
                <w:numId w:val="18"/>
              </w:numPr>
              <w:ind w:left="110" w:firstLine="0"/>
              <w:jc w:val="both"/>
              <w:rPr>
                <w:rFonts w:ascii="Times New Roman" w:hAnsi="Times New Roman"/>
              </w:rPr>
            </w:pPr>
            <w:r w:rsidRPr="00C96431">
              <w:rPr>
                <w:rFonts w:ascii="Times New Roman" w:hAnsi="Times New Roman"/>
              </w:rPr>
              <w:t>участвовать в диалогах на знакомые общие и профессиональные темы;</w:t>
            </w:r>
          </w:p>
          <w:p w:rsidR="009C03E2" w:rsidRPr="00C96431" w:rsidRDefault="009C03E2" w:rsidP="003725BF">
            <w:pPr>
              <w:pStyle w:val="a4"/>
              <w:numPr>
                <w:ilvl w:val="0"/>
                <w:numId w:val="18"/>
              </w:numPr>
              <w:ind w:left="110" w:firstLine="0"/>
              <w:jc w:val="both"/>
              <w:rPr>
                <w:rFonts w:ascii="Times New Roman" w:hAnsi="Times New Roman"/>
              </w:rPr>
            </w:pPr>
            <w:r w:rsidRPr="00C96431">
              <w:rPr>
                <w:rFonts w:ascii="Times New Roman" w:hAnsi="Times New Roman"/>
              </w:rPr>
              <w:t>строить простые высказывания о себе и о своей профессиональной деятельности;</w:t>
            </w:r>
          </w:p>
          <w:p w:rsidR="009C03E2" w:rsidRPr="00C96431" w:rsidRDefault="009C03E2" w:rsidP="003725BF">
            <w:pPr>
              <w:pStyle w:val="a4"/>
              <w:numPr>
                <w:ilvl w:val="0"/>
                <w:numId w:val="18"/>
              </w:numPr>
              <w:ind w:left="110" w:firstLine="0"/>
              <w:jc w:val="both"/>
              <w:rPr>
                <w:rFonts w:ascii="Times New Roman" w:hAnsi="Times New Roman"/>
              </w:rPr>
            </w:pPr>
            <w:r w:rsidRPr="00C96431">
              <w:rPr>
                <w:rFonts w:ascii="Times New Roman" w:hAnsi="Times New Roman"/>
              </w:rPr>
              <w:t>кратко обосновывать и объяснить свои действия (текущие и планируемые);</w:t>
            </w:r>
          </w:p>
          <w:p w:rsidR="009C03E2" w:rsidRPr="00C96431" w:rsidRDefault="009C03E2" w:rsidP="003725BF">
            <w:pPr>
              <w:pStyle w:val="a4"/>
              <w:numPr>
                <w:ilvl w:val="0"/>
                <w:numId w:val="18"/>
              </w:numPr>
              <w:ind w:left="110" w:firstLine="0"/>
              <w:jc w:val="both"/>
              <w:rPr>
                <w:rFonts w:ascii="Times New Roman" w:hAnsi="Times New Roman"/>
              </w:rPr>
            </w:pPr>
            <w:r w:rsidRPr="00C96431">
              <w:rPr>
                <w:rFonts w:ascii="Times New Roman" w:hAnsi="Times New Roman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  <w:vAlign w:val="center"/>
          </w:tcPr>
          <w:p w:rsidR="009C03E2" w:rsidRPr="008D18BF" w:rsidRDefault="009C03E2" w:rsidP="003725B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-</w:t>
            </w:r>
            <w:r w:rsidRPr="008D18BF">
              <w:rPr>
                <w:rFonts w:ascii="Times New Roman" w:hAnsi="Times New Roman"/>
              </w:rPr>
              <w:t>рассчитывать размеры выплат по процентным ставкам кредитования;</w:t>
            </w:r>
          </w:p>
          <w:p w:rsidR="009C03E2" w:rsidRPr="008D18BF" w:rsidRDefault="009C03E2" w:rsidP="003725B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  </w:t>
            </w:r>
            <w:r w:rsidRPr="008D18BF">
              <w:rPr>
                <w:rFonts w:ascii="Times New Roman" w:hAnsi="Times New Roman"/>
              </w:rPr>
              <w:t>определять инвестиционную привлекательность коммерческих идей в рамках профессиональной деятельности;</w:t>
            </w:r>
          </w:p>
          <w:p w:rsidR="009C03E2" w:rsidRPr="00C96431" w:rsidRDefault="009C03E2" w:rsidP="003725BF">
            <w:pPr>
              <w:ind w:left="11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 </w:t>
            </w:r>
            <w:r w:rsidRPr="00C96431">
              <w:rPr>
                <w:rFonts w:ascii="Times New Roman" w:hAnsi="Times New Roman"/>
              </w:rPr>
              <w:t>определять источники финансирования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9C03E2" w:rsidRPr="00985111" w:rsidTr="003725BF">
        <w:trPr>
          <w:trHeight w:val="698"/>
        </w:trPr>
        <w:tc>
          <w:tcPr>
            <w:tcW w:w="1544" w:type="pct"/>
          </w:tcPr>
          <w:p w:rsidR="009C03E2" w:rsidRPr="00040570" w:rsidRDefault="009C03E2" w:rsidP="003725BF">
            <w:pPr>
              <w:pStyle w:val="TableParagraph"/>
              <w:tabs>
                <w:tab w:val="left" w:pos="976"/>
                <w:tab w:val="left" w:pos="1285"/>
                <w:tab w:val="left" w:pos="1711"/>
                <w:tab w:val="left" w:pos="1920"/>
                <w:tab w:val="left" w:pos="1985"/>
                <w:tab w:val="left" w:pos="2685"/>
                <w:tab w:val="left" w:pos="2729"/>
                <w:tab w:val="left" w:pos="2874"/>
                <w:tab w:val="left" w:pos="2966"/>
                <w:tab w:val="left" w:pos="3003"/>
                <w:tab w:val="left" w:pos="3034"/>
                <w:tab w:val="left" w:pos="3109"/>
                <w:tab w:val="left" w:pos="3428"/>
                <w:tab w:val="left" w:pos="4039"/>
                <w:tab w:val="left" w:pos="4163"/>
              </w:tabs>
            </w:pPr>
            <w:r w:rsidRPr="00040570">
              <w:t>определять вид, обеспечивать рациональный подбор в соответствии с потребностью производства технологического оборудования, инвентаря, инструментов; организовывать рабочее место для обработки сырья, приготовления полуфабрикатов, готовой продукции, ее отпуска в соответствии с правилами техники безопасности, санитарии и пожарной безопасности;</w:t>
            </w:r>
          </w:p>
          <w:p w:rsidR="009C03E2" w:rsidRPr="00040570" w:rsidRDefault="009C03E2" w:rsidP="003725BF">
            <w:pPr>
              <w:pStyle w:val="TableParagraph"/>
            </w:pPr>
            <w:r w:rsidRPr="00040570">
              <w:t xml:space="preserve">подготавливать к работе, использовать технологическое оборудование по его назначению с учётом правил техники безопасности, </w:t>
            </w:r>
            <w:r w:rsidRPr="00040570">
              <w:lastRenderedPageBreak/>
              <w:t>санитарии и пожарной безопасности, правильно ориентироваться в экстренной ситуации</w:t>
            </w:r>
          </w:p>
          <w:p w:rsidR="009C03E2" w:rsidRPr="00040570" w:rsidRDefault="009C03E2" w:rsidP="003725BF">
            <w:pPr>
              <w:pStyle w:val="TableParagraph"/>
            </w:pPr>
            <w:r w:rsidRPr="00040570">
              <w:t>выявлять риски в области безопасности работ на производстве и разрабатывать предложения по их минимизации и устранению;</w:t>
            </w:r>
          </w:p>
          <w:p w:rsidR="009C03E2" w:rsidRPr="00040570" w:rsidRDefault="009C03E2" w:rsidP="003725BF">
            <w:pPr>
              <w:pStyle w:val="TableParagraph"/>
              <w:spacing w:line="242" w:lineRule="auto"/>
            </w:pPr>
            <w:r w:rsidRPr="00040570">
              <w:t>оценивать эффективность использования оборудования;</w:t>
            </w:r>
          </w:p>
          <w:p w:rsidR="009C03E2" w:rsidRDefault="009C03E2" w:rsidP="003725BF">
            <w:pPr>
              <w:pStyle w:val="TableParagraph"/>
            </w:pPr>
            <w:r w:rsidRPr="00040570">
              <w:t>планировать мероприятия по обеспечению безопасных и благоприятных условий труда на производстве, предупреждению травматизма;</w:t>
            </w:r>
          </w:p>
          <w:p w:rsidR="009C03E2" w:rsidRPr="00040570" w:rsidRDefault="009C03E2" w:rsidP="003725BF">
            <w:pPr>
              <w:pStyle w:val="TableParagraph"/>
            </w:pPr>
            <w:r w:rsidRPr="00040570">
              <w:t>контролировать соблюдение графиков технического обслуживания оборудования и исправность приборов безопасности и изм</w:t>
            </w:r>
            <w:r>
              <w:t>е</w:t>
            </w:r>
            <w:r w:rsidRPr="00040570">
              <w:t>рительных приборов.</w:t>
            </w:r>
          </w:p>
          <w:p w:rsidR="009C03E2" w:rsidRPr="00040570" w:rsidRDefault="009C03E2" w:rsidP="003725BF">
            <w:pPr>
              <w:pStyle w:val="TableParagraph"/>
              <w:tabs>
                <w:tab w:val="left" w:pos="1830"/>
                <w:tab w:val="left" w:pos="4264"/>
              </w:tabs>
            </w:pPr>
            <w:r w:rsidRPr="00040570">
              <w:t>оперативно взаимодействовать с работником, ответственным за безопасные и благоприятные условия работы на производстве;</w:t>
            </w:r>
          </w:p>
          <w:p w:rsidR="009C03E2" w:rsidRPr="00040570" w:rsidRDefault="009C03E2" w:rsidP="003725BF">
            <w:pPr>
              <w:pStyle w:val="TableParagraph"/>
            </w:pPr>
            <w:r w:rsidRPr="00040570">
              <w:t xml:space="preserve">рассчитывать производственные мощности и эффективность работы технологического оборудования </w:t>
            </w:r>
            <w:r>
              <w:t>про</w:t>
            </w:r>
            <w:r w:rsidRPr="00040570">
              <w:t>водить инструктаж по безопасной эксплуатации технологического оборудования</w:t>
            </w:r>
          </w:p>
        </w:tc>
        <w:tc>
          <w:tcPr>
            <w:tcW w:w="1840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1616" w:type="pct"/>
            <w:vMerge/>
          </w:tcPr>
          <w:p w:rsidR="009C03E2" w:rsidRPr="000A0F0F" w:rsidRDefault="009C03E2" w:rsidP="003725BF">
            <w:pPr>
              <w:suppressAutoHyphens/>
              <w:spacing w:line="276" w:lineRule="auto"/>
              <w:contextualSpacing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</w:tbl>
    <w:p w:rsidR="003725BF" w:rsidRDefault="003725BF" w:rsidP="003725BF">
      <w:pPr>
        <w:rPr>
          <w:rFonts w:ascii="Times New Roman" w:hAnsi="Times New Roman" w:cs="Times New Roman"/>
          <w:b/>
          <w:bCs/>
          <w:sz w:val="18"/>
          <w:szCs w:val="18"/>
        </w:rPr>
      </w:pPr>
    </w:p>
    <w:p w:rsidR="003725BF" w:rsidRPr="00FB50A0" w:rsidRDefault="003725BF" w:rsidP="003725BF">
      <w:pPr>
        <w:rPr>
          <w:rFonts w:ascii="Times New Roman" w:hAnsi="Times New Roman" w:cs="Times New Roman"/>
          <w:b/>
          <w:bCs/>
          <w:sz w:val="18"/>
          <w:szCs w:val="18"/>
        </w:rPr>
      </w:pPr>
    </w:p>
    <w:p w:rsidR="003725BF" w:rsidRDefault="003725BF" w:rsidP="003725BF">
      <w:pPr>
        <w:rPr>
          <w:rFonts w:ascii="Times New Roman Полужирный" w:eastAsia="Segoe UI" w:hAnsi="Times New Roman Полужирный" w:cs="Times New Roman"/>
          <w:b/>
          <w:bCs/>
          <w:caps/>
          <w:kern w:val="32"/>
          <w:sz w:val="24"/>
          <w:szCs w:val="24"/>
          <w:lang w:val="x-none" w:eastAsia="x-none"/>
        </w:rPr>
      </w:pPr>
    </w:p>
    <w:p w:rsidR="003725BF" w:rsidRDefault="003725BF" w:rsidP="003725BF"/>
    <w:p w:rsidR="00576605" w:rsidRDefault="00576605"/>
    <w:sectPr w:rsidR="00576605" w:rsidSect="003725BF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0215" w:rsidRDefault="00B80215">
      <w:r>
        <w:separator/>
      </w:r>
    </w:p>
  </w:endnote>
  <w:endnote w:type="continuationSeparator" w:id="0">
    <w:p w:rsidR="00B80215" w:rsidRDefault="00B802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 Полужирный"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03929546"/>
      <w:docPartObj>
        <w:docPartGallery w:val="Page Numbers (Bottom of Page)"/>
        <w:docPartUnique/>
      </w:docPartObj>
    </w:sdtPr>
    <w:sdtContent>
      <w:p w:rsidR="00FA60F2" w:rsidRDefault="00FA60F2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6081F">
          <w:rPr>
            <w:noProof/>
          </w:rPr>
          <w:t>4</w:t>
        </w:r>
        <w:r>
          <w:fldChar w:fldCharType="end"/>
        </w:r>
      </w:p>
    </w:sdtContent>
  </w:sdt>
  <w:p w:rsidR="00FA60F2" w:rsidRDefault="00FA60F2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0215" w:rsidRDefault="00B80215">
      <w:r>
        <w:separator/>
      </w:r>
    </w:p>
  </w:footnote>
  <w:footnote w:type="continuationSeparator" w:id="0">
    <w:p w:rsidR="00B80215" w:rsidRDefault="00B802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60F2" w:rsidRDefault="00FA60F2">
    <w:pPr>
      <w:pStyle w:val="a6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48</w:t>
    </w:r>
    <w:r>
      <w:rPr>
        <w:noProof/>
      </w:rPr>
      <w:fldChar w:fldCharType="end"/>
    </w:r>
  </w:p>
  <w:p w:rsidR="00FA60F2" w:rsidRDefault="00FA60F2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60F2" w:rsidRDefault="00FA60F2">
    <w:pPr>
      <w:pStyle w:val="a6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48</w:t>
    </w:r>
    <w:r>
      <w:rPr>
        <w:noProof/>
      </w:rPr>
      <w:fldChar w:fldCharType="end"/>
    </w:r>
  </w:p>
  <w:p w:rsidR="00FA60F2" w:rsidRDefault="00FA60F2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4D3478"/>
    <w:multiLevelType w:val="multilevel"/>
    <w:tmpl w:val="A260E2B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 Полужирный" w:hAnsi="Times New Roman Полужирный"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0CD60D5"/>
    <w:multiLevelType w:val="hybridMultilevel"/>
    <w:tmpl w:val="49744138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7D75F6"/>
    <w:multiLevelType w:val="hybridMultilevel"/>
    <w:tmpl w:val="3544F178"/>
    <w:lvl w:ilvl="0" w:tplc="B61AAAE2">
      <w:start w:val="1"/>
      <w:numFmt w:val="decimal"/>
      <w:lvlText w:val="%1."/>
      <w:lvlJc w:val="left"/>
      <w:pPr>
        <w:ind w:left="382" w:hanging="360"/>
      </w:pPr>
    </w:lvl>
    <w:lvl w:ilvl="1" w:tplc="04190019">
      <w:start w:val="1"/>
      <w:numFmt w:val="lowerLetter"/>
      <w:lvlText w:val="%2."/>
      <w:lvlJc w:val="left"/>
      <w:pPr>
        <w:ind w:left="1102" w:hanging="360"/>
      </w:pPr>
    </w:lvl>
    <w:lvl w:ilvl="2" w:tplc="0419001B">
      <w:start w:val="1"/>
      <w:numFmt w:val="lowerRoman"/>
      <w:lvlText w:val="%3."/>
      <w:lvlJc w:val="right"/>
      <w:pPr>
        <w:ind w:left="1822" w:hanging="180"/>
      </w:pPr>
    </w:lvl>
    <w:lvl w:ilvl="3" w:tplc="0419000F">
      <w:start w:val="1"/>
      <w:numFmt w:val="decimal"/>
      <w:lvlText w:val="%4."/>
      <w:lvlJc w:val="left"/>
      <w:pPr>
        <w:ind w:left="2542" w:hanging="360"/>
      </w:pPr>
    </w:lvl>
    <w:lvl w:ilvl="4" w:tplc="04190019">
      <w:start w:val="1"/>
      <w:numFmt w:val="lowerLetter"/>
      <w:lvlText w:val="%5."/>
      <w:lvlJc w:val="left"/>
      <w:pPr>
        <w:ind w:left="3262" w:hanging="360"/>
      </w:pPr>
    </w:lvl>
    <w:lvl w:ilvl="5" w:tplc="0419001B">
      <w:start w:val="1"/>
      <w:numFmt w:val="lowerRoman"/>
      <w:lvlText w:val="%6."/>
      <w:lvlJc w:val="right"/>
      <w:pPr>
        <w:ind w:left="3982" w:hanging="180"/>
      </w:pPr>
    </w:lvl>
    <w:lvl w:ilvl="6" w:tplc="0419000F">
      <w:start w:val="1"/>
      <w:numFmt w:val="decimal"/>
      <w:lvlText w:val="%7."/>
      <w:lvlJc w:val="left"/>
      <w:pPr>
        <w:ind w:left="4702" w:hanging="360"/>
      </w:pPr>
    </w:lvl>
    <w:lvl w:ilvl="7" w:tplc="04190019">
      <w:start w:val="1"/>
      <w:numFmt w:val="lowerLetter"/>
      <w:lvlText w:val="%8."/>
      <w:lvlJc w:val="left"/>
      <w:pPr>
        <w:ind w:left="5422" w:hanging="360"/>
      </w:pPr>
    </w:lvl>
    <w:lvl w:ilvl="8" w:tplc="0419001B">
      <w:start w:val="1"/>
      <w:numFmt w:val="lowerRoman"/>
      <w:lvlText w:val="%9."/>
      <w:lvlJc w:val="right"/>
      <w:pPr>
        <w:ind w:left="6142" w:hanging="180"/>
      </w:pPr>
    </w:lvl>
  </w:abstractNum>
  <w:abstractNum w:abstractNumId="3" w15:restartNumberingAfterBreak="0">
    <w:nsid w:val="189657EC"/>
    <w:multiLevelType w:val="hybridMultilevel"/>
    <w:tmpl w:val="A76C5E5E"/>
    <w:lvl w:ilvl="0" w:tplc="8A64C4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23602A"/>
    <w:multiLevelType w:val="hybridMultilevel"/>
    <w:tmpl w:val="DAAEF4D6"/>
    <w:lvl w:ilvl="0" w:tplc="EAA6A57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B4A2A8F"/>
    <w:multiLevelType w:val="multilevel"/>
    <w:tmpl w:val="E7A683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D643F7F"/>
    <w:multiLevelType w:val="hybridMultilevel"/>
    <w:tmpl w:val="401E286A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EA022E"/>
    <w:multiLevelType w:val="hybridMultilevel"/>
    <w:tmpl w:val="0F9C49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F54F6C"/>
    <w:multiLevelType w:val="hybridMultilevel"/>
    <w:tmpl w:val="429CC6E8"/>
    <w:lvl w:ilvl="0" w:tplc="87044C4E">
      <w:start w:val="1"/>
      <w:numFmt w:val="bullet"/>
      <w:lvlText w:val="­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64D12A4"/>
    <w:multiLevelType w:val="hybridMultilevel"/>
    <w:tmpl w:val="81566348"/>
    <w:lvl w:ilvl="0" w:tplc="22847D56">
      <w:start w:val="1"/>
      <w:numFmt w:val="decimal"/>
      <w:lvlText w:val="%1."/>
      <w:lvlJc w:val="left"/>
      <w:pPr>
        <w:ind w:left="580" w:hanging="86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D7C5FF0">
      <w:numFmt w:val="bullet"/>
      <w:lvlText w:val="•"/>
      <w:lvlJc w:val="left"/>
      <w:pPr>
        <w:ind w:left="1538" w:hanging="866"/>
      </w:pPr>
      <w:rPr>
        <w:rFonts w:hint="default"/>
        <w:lang w:val="ru-RU" w:eastAsia="en-US" w:bidi="ar-SA"/>
      </w:rPr>
    </w:lvl>
    <w:lvl w:ilvl="2" w:tplc="D28AA800">
      <w:numFmt w:val="bullet"/>
      <w:lvlText w:val="•"/>
      <w:lvlJc w:val="left"/>
      <w:pPr>
        <w:ind w:left="2497" w:hanging="866"/>
      </w:pPr>
      <w:rPr>
        <w:rFonts w:hint="default"/>
        <w:lang w:val="ru-RU" w:eastAsia="en-US" w:bidi="ar-SA"/>
      </w:rPr>
    </w:lvl>
    <w:lvl w:ilvl="3" w:tplc="B99E92F4">
      <w:numFmt w:val="bullet"/>
      <w:lvlText w:val="•"/>
      <w:lvlJc w:val="left"/>
      <w:pPr>
        <w:ind w:left="3455" w:hanging="866"/>
      </w:pPr>
      <w:rPr>
        <w:rFonts w:hint="default"/>
        <w:lang w:val="ru-RU" w:eastAsia="en-US" w:bidi="ar-SA"/>
      </w:rPr>
    </w:lvl>
    <w:lvl w:ilvl="4" w:tplc="26D62CE6">
      <w:numFmt w:val="bullet"/>
      <w:lvlText w:val="•"/>
      <w:lvlJc w:val="left"/>
      <w:pPr>
        <w:ind w:left="4414" w:hanging="866"/>
      </w:pPr>
      <w:rPr>
        <w:rFonts w:hint="default"/>
        <w:lang w:val="ru-RU" w:eastAsia="en-US" w:bidi="ar-SA"/>
      </w:rPr>
    </w:lvl>
    <w:lvl w:ilvl="5" w:tplc="D9A8BE10">
      <w:numFmt w:val="bullet"/>
      <w:lvlText w:val="•"/>
      <w:lvlJc w:val="left"/>
      <w:pPr>
        <w:ind w:left="5372" w:hanging="866"/>
      </w:pPr>
      <w:rPr>
        <w:rFonts w:hint="default"/>
        <w:lang w:val="ru-RU" w:eastAsia="en-US" w:bidi="ar-SA"/>
      </w:rPr>
    </w:lvl>
    <w:lvl w:ilvl="6" w:tplc="E1F2C1D6">
      <w:numFmt w:val="bullet"/>
      <w:lvlText w:val="•"/>
      <w:lvlJc w:val="left"/>
      <w:pPr>
        <w:ind w:left="6331" w:hanging="866"/>
      </w:pPr>
      <w:rPr>
        <w:rFonts w:hint="default"/>
        <w:lang w:val="ru-RU" w:eastAsia="en-US" w:bidi="ar-SA"/>
      </w:rPr>
    </w:lvl>
    <w:lvl w:ilvl="7" w:tplc="E9BC7D66">
      <w:numFmt w:val="bullet"/>
      <w:lvlText w:val="•"/>
      <w:lvlJc w:val="left"/>
      <w:pPr>
        <w:ind w:left="7289" w:hanging="866"/>
      </w:pPr>
      <w:rPr>
        <w:rFonts w:hint="default"/>
        <w:lang w:val="ru-RU" w:eastAsia="en-US" w:bidi="ar-SA"/>
      </w:rPr>
    </w:lvl>
    <w:lvl w:ilvl="8" w:tplc="23D86F0C">
      <w:numFmt w:val="bullet"/>
      <w:lvlText w:val="•"/>
      <w:lvlJc w:val="left"/>
      <w:pPr>
        <w:ind w:left="8248" w:hanging="866"/>
      </w:pPr>
      <w:rPr>
        <w:rFonts w:hint="default"/>
        <w:lang w:val="ru-RU" w:eastAsia="en-US" w:bidi="ar-SA"/>
      </w:rPr>
    </w:lvl>
  </w:abstractNum>
  <w:abstractNum w:abstractNumId="10" w15:restartNumberingAfterBreak="0">
    <w:nsid w:val="284222C8"/>
    <w:multiLevelType w:val="hybridMultilevel"/>
    <w:tmpl w:val="1A50F1F6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4B7FB6"/>
    <w:multiLevelType w:val="hybridMultilevel"/>
    <w:tmpl w:val="81424A32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0C6594"/>
    <w:multiLevelType w:val="hybridMultilevel"/>
    <w:tmpl w:val="323CA1F0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F5549D"/>
    <w:multiLevelType w:val="hybridMultilevel"/>
    <w:tmpl w:val="81B80AC6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BD7A0C"/>
    <w:multiLevelType w:val="hybridMultilevel"/>
    <w:tmpl w:val="D2B4D7EE"/>
    <w:lvl w:ilvl="0" w:tplc="8A64C4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EB37AE"/>
    <w:multiLevelType w:val="hybridMultilevel"/>
    <w:tmpl w:val="A8566F24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3524E3"/>
    <w:multiLevelType w:val="hybridMultilevel"/>
    <w:tmpl w:val="82EE4DCC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576603"/>
    <w:multiLevelType w:val="hybridMultilevel"/>
    <w:tmpl w:val="B2588E56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FC0D04"/>
    <w:multiLevelType w:val="hybridMultilevel"/>
    <w:tmpl w:val="EFB6C63A"/>
    <w:lvl w:ilvl="0" w:tplc="2594EF2C">
      <w:start w:val="1"/>
      <w:numFmt w:val="decimal"/>
      <w:lvlText w:val="%1."/>
      <w:lvlJc w:val="left"/>
      <w:pPr>
        <w:ind w:left="1996" w:hanging="86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162154">
      <w:numFmt w:val="bullet"/>
      <w:lvlText w:val="•"/>
      <w:lvlJc w:val="left"/>
      <w:pPr>
        <w:ind w:left="2816" w:hanging="866"/>
      </w:pPr>
      <w:rPr>
        <w:rFonts w:hint="default"/>
        <w:lang w:val="ru-RU" w:eastAsia="en-US" w:bidi="ar-SA"/>
      </w:rPr>
    </w:lvl>
    <w:lvl w:ilvl="2" w:tplc="F9F2763E">
      <w:numFmt w:val="bullet"/>
      <w:lvlText w:val="•"/>
      <w:lvlJc w:val="left"/>
      <w:pPr>
        <w:ind w:left="3633" w:hanging="866"/>
      </w:pPr>
      <w:rPr>
        <w:rFonts w:hint="default"/>
        <w:lang w:val="ru-RU" w:eastAsia="en-US" w:bidi="ar-SA"/>
      </w:rPr>
    </w:lvl>
    <w:lvl w:ilvl="3" w:tplc="A6A476D0">
      <w:numFmt w:val="bullet"/>
      <w:lvlText w:val="•"/>
      <w:lvlJc w:val="left"/>
      <w:pPr>
        <w:ind w:left="4449" w:hanging="866"/>
      </w:pPr>
      <w:rPr>
        <w:rFonts w:hint="default"/>
        <w:lang w:val="ru-RU" w:eastAsia="en-US" w:bidi="ar-SA"/>
      </w:rPr>
    </w:lvl>
    <w:lvl w:ilvl="4" w:tplc="9F667332">
      <w:numFmt w:val="bullet"/>
      <w:lvlText w:val="•"/>
      <w:lvlJc w:val="left"/>
      <w:pPr>
        <w:ind w:left="5266" w:hanging="866"/>
      </w:pPr>
      <w:rPr>
        <w:rFonts w:hint="default"/>
        <w:lang w:val="ru-RU" w:eastAsia="en-US" w:bidi="ar-SA"/>
      </w:rPr>
    </w:lvl>
    <w:lvl w:ilvl="5" w:tplc="C14E6A34">
      <w:numFmt w:val="bullet"/>
      <w:lvlText w:val="•"/>
      <w:lvlJc w:val="left"/>
      <w:pPr>
        <w:ind w:left="6082" w:hanging="866"/>
      </w:pPr>
      <w:rPr>
        <w:rFonts w:hint="default"/>
        <w:lang w:val="ru-RU" w:eastAsia="en-US" w:bidi="ar-SA"/>
      </w:rPr>
    </w:lvl>
    <w:lvl w:ilvl="6" w:tplc="E31C6BE8">
      <w:numFmt w:val="bullet"/>
      <w:lvlText w:val="•"/>
      <w:lvlJc w:val="left"/>
      <w:pPr>
        <w:ind w:left="6899" w:hanging="866"/>
      </w:pPr>
      <w:rPr>
        <w:rFonts w:hint="default"/>
        <w:lang w:val="ru-RU" w:eastAsia="en-US" w:bidi="ar-SA"/>
      </w:rPr>
    </w:lvl>
    <w:lvl w:ilvl="7" w:tplc="152215F8">
      <w:numFmt w:val="bullet"/>
      <w:lvlText w:val="•"/>
      <w:lvlJc w:val="left"/>
      <w:pPr>
        <w:ind w:left="7715" w:hanging="866"/>
      </w:pPr>
      <w:rPr>
        <w:rFonts w:hint="default"/>
        <w:lang w:val="ru-RU" w:eastAsia="en-US" w:bidi="ar-SA"/>
      </w:rPr>
    </w:lvl>
    <w:lvl w:ilvl="8" w:tplc="1AD6E082">
      <w:numFmt w:val="bullet"/>
      <w:lvlText w:val="•"/>
      <w:lvlJc w:val="left"/>
      <w:pPr>
        <w:ind w:left="8532" w:hanging="866"/>
      </w:pPr>
      <w:rPr>
        <w:rFonts w:hint="default"/>
        <w:lang w:val="ru-RU" w:eastAsia="en-US" w:bidi="ar-SA"/>
      </w:rPr>
    </w:lvl>
  </w:abstractNum>
  <w:abstractNum w:abstractNumId="19" w15:restartNumberingAfterBreak="0">
    <w:nsid w:val="4E9B68F0"/>
    <w:multiLevelType w:val="hybridMultilevel"/>
    <w:tmpl w:val="22C68256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AD6F82"/>
    <w:multiLevelType w:val="hybridMultilevel"/>
    <w:tmpl w:val="3C5059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B422BE2"/>
    <w:multiLevelType w:val="hybridMultilevel"/>
    <w:tmpl w:val="5B449B54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CE879DF"/>
    <w:multiLevelType w:val="hybridMultilevel"/>
    <w:tmpl w:val="86AC1BF8"/>
    <w:lvl w:ilvl="0" w:tplc="8A64C4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BD6A64"/>
    <w:multiLevelType w:val="hybridMultilevel"/>
    <w:tmpl w:val="7AB4D40E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1543C8"/>
    <w:multiLevelType w:val="hybridMultilevel"/>
    <w:tmpl w:val="4A18E610"/>
    <w:lvl w:ilvl="0" w:tplc="EAA6A57A">
      <w:start w:val="1"/>
      <w:numFmt w:val="bullet"/>
      <w:lvlText w:val=""/>
      <w:lvlJc w:val="left"/>
      <w:pPr>
        <w:ind w:left="3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</w:abstractNum>
  <w:abstractNum w:abstractNumId="25" w15:restartNumberingAfterBreak="0">
    <w:nsid w:val="6118266F"/>
    <w:multiLevelType w:val="hybridMultilevel"/>
    <w:tmpl w:val="4D1214D4"/>
    <w:lvl w:ilvl="0" w:tplc="8A64C4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3E49FF"/>
    <w:multiLevelType w:val="hybridMultilevel"/>
    <w:tmpl w:val="E7309A42"/>
    <w:lvl w:ilvl="0" w:tplc="8A64C4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8951B7"/>
    <w:multiLevelType w:val="hybridMultilevel"/>
    <w:tmpl w:val="274AA680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A120A43"/>
    <w:multiLevelType w:val="hybridMultilevel"/>
    <w:tmpl w:val="C2FE3294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C6B0CEF"/>
    <w:multiLevelType w:val="hybridMultilevel"/>
    <w:tmpl w:val="C688EDFE"/>
    <w:lvl w:ilvl="0" w:tplc="87044C4E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5021A6"/>
    <w:multiLevelType w:val="hybridMultilevel"/>
    <w:tmpl w:val="5088C0C6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715909"/>
    <w:multiLevelType w:val="hybridMultilevel"/>
    <w:tmpl w:val="DD8837E6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5AE6FD5"/>
    <w:multiLevelType w:val="hybridMultilevel"/>
    <w:tmpl w:val="096CF43A"/>
    <w:lvl w:ilvl="0" w:tplc="87044C4E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1A79DC"/>
    <w:multiLevelType w:val="hybridMultilevel"/>
    <w:tmpl w:val="9A5EA48A"/>
    <w:lvl w:ilvl="0" w:tplc="87044C4E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3"/>
  </w:num>
  <w:num w:numId="3">
    <w:abstractNumId w:val="30"/>
  </w:num>
  <w:num w:numId="4">
    <w:abstractNumId w:val="1"/>
  </w:num>
  <w:num w:numId="5">
    <w:abstractNumId w:val="10"/>
  </w:num>
  <w:num w:numId="6">
    <w:abstractNumId w:val="19"/>
  </w:num>
  <w:num w:numId="7">
    <w:abstractNumId w:val="21"/>
  </w:num>
  <w:num w:numId="8">
    <w:abstractNumId w:val="15"/>
  </w:num>
  <w:num w:numId="9">
    <w:abstractNumId w:val="31"/>
  </w:num>
  <w:num w:numId="10">
    <w:abstractNumId w:val="4"/>
  </w:num>
  <w:num w:numId="11">
    <w:abstractNumId w:val="24"/>
  </w:num>
  <w:num w:numId="12">
    <w:abstractNumId w:val="11"/>
  </w:num>
  <w:num w:numId="13">
    <w:abstractNumId w:val="27"/>
  </w:num>
  <w:num w:numId="14">
    <w:abstractNumId w:val="28"/>
  </w:num>
  <w:num w:numId="15">
    <w:abstractNumId w:val="12"/>
  </w:num>
  <w:num w:numId="16">
    <w:abstractNumId w:val="6"/>
  </w:num>
  <w:num w:numId="17">
    <w:abstractNumId w:val="23"/>
  </w:num>
  <w:num w:numId="18">
    <w:abstractNumId w:val="17"/>
  </w:num>
  <w:num w:numId="19">
    <w:abstractNumId w:val="16"/>
  </w:num>
  <w:num w:numId="20">
    <w:abstractNumId w:val="20"/>
  </w:num>
  <w:num w:numId="21">
    <w:abstractNumId w:val="9"/>
  </w:num>
  <w:num w:numId="22">
    <w:abstractNumId w:val="18"/>
  </w:num>
  <w:num w:numId="23">
    <w:abstractNumId w:val="7"/>
  </w:num>
  <w:num w:numId="24">
    <w:abstractNumId w:val="5"/>
  </w:num>
  <w:num w:numId="2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6"/>
  </w:num>
  <w:num w:numId="28">
    <w:abstractNumId w:val="22"/>
  </w:num>
  <w:num w:numId="29">
    <w:abstractNumId w:val="14"/>
  </w:num>
  <w:num w:numId="30">
    <w:abstractNumId w:val="25"/>
  </w:num>
  <w:num w:numId="31">
    <w:abstractNumId w:val="32"/>
  </w:num>
  <w:num w:numId="32">
    <w:abstractNumId w:val="33"/>
  </w:num>
  <w:num w:numId="33">
    <w:abstractNumId w:val="8"/>
  </w:num>
  <w:num w:numId="34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25BF"/>
    <w:rsid w:val="00014E94"/>
    <w:rsid w:val="00146307"/>
    <w:rsid w:val="003725BF"/>
    <w:rsid w:val="003854A1"/>
    <w:rsid w:val="004210A8"/>
    <w:rsid w:val="00453F0F"/>
    <w:rsid w:val="005654B9"/>
    <w:rsid w:val="00576605"/>
    <w:rsid w:val="005B03D0"/>
    <w:rsid w:val="006F6BC7"/>
    <w:rsid w:val="0073250E"/>
    <w:rsid w:val="0076018D"/>
    <w:rsid w:val="00864342"/>
    <w:rsid w:val="009310BF"/>
    <w:rsid w:val="009C03E2"/>
    <w:rsid w:val="00AA595D"/>
    <w:rsid w:val="00AB436B"/>
    <w:rsid w:val="00B0209B"/>
    <w:rsid w:val="00B20F65"/>
    <w:rsid w:val="00B80215"/>
    <w:rsid w:val="00C91D89"/>
    <w:rsid w:val="00E82EB4"/>
    <w:rsid w:val="00ED7ABA"/>
    <w:rsid w:val="00F6081F"/>
    <w:rsid w:val="00FA60F2"/>
    <w:rsid w:val="00FB7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BBE0E7"/>
  <w15:docId w15:val="{D6CB8D69-8E54-41D0-95C3-99F231ECA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25BF"/>
    <w:pPr>
      <w:spacing w:after="0" w:line="240" w:lineRule="auto"/>
    </w:pPr>
  </w:style>
  <w:style w:type="paragraph" w:styleId="1">
    <w:name w:val="heading 1"/>
    <w:basedOn w:val="a"/>
    <w:link w:val="10"/>
    <w:qFormat/>
    <w:rsid w:val="003725BF"/>
    <w:pPr>
      <w:spacing w:before="100" w:beforeAutospacing="1" w:after="100" w:afterAutospacing="1"/>
      <w:jc w:val="center"/>
      <w:outlineLvl w:val="0"/>
    </w:pPr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725BF"/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table" w:styleId="a3">
    <w:name w:val="Table Grid"/>
    <w:basedOn w:val="a1"/>
    <w:uiPriority w:val="39"/>
    <w:rsid w:val="003725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aliases w:val="Этапы,Содержание. 2 уровень,List Paragraph"/>
    <w:basedOn w:val="a"/>
    <w:link w:val="a5"/>
    <w:uiPriority w:val="1"/>
    <w:qFormat/>
    <w:rsid w:val="003725BF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3725B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725BF"/>
  </w:style>
  <w:style w:type="paragraph" w:styleId="a8">
    <w:name w:val="footer"/>
    <w:aliases w:val="Нижний колонтитул Знак Знак Знак,Нижний колонтитул1,Нижний колонтитул Знак Знак"/>
    <w:basedOn w:val="a"/>
    <w:link w:val="a9"/>
    <w:uiPriority w:val="99"/>
    <w:unhideWhenUsed/>
    <w:rsid w:val="003725B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8"/>
    <w:uiPriority w:val="99"/>
    <w:rsid w:val="003725BF"/>
  </w:style>
  <w:style w:type="character" w:styleId="aa">
    <w:name w:val="Hyperlink"/>
    <w:basedOn w:val="a0"/>
    <w:uiPriority w:val="99"/>
    <w:unhideWhenUsed/>
    <w:rsid w:val="003725BF"/>
    <w:rPr>
      <w:color w:val="0000FF" w:themeColor="hyperlink"/>
      <w:u w:val="single"/>
    </w:rPr>
  </w:style>
  <w:style w:type="character" w:customStyle="1" w:styleId="a5">
    <w:name w:val="Абзац списка Знак"/>
    <w:aliases w:val="Этапы Знак,Содержание. 2 уровень Знак,List Paragraph Знак"/>
    <w:link w:val="a4"/>
    <w:uiPriority w:val="1"/>
    <w:qFormat/>
    <w:locked/>
    <w:rsid w:val="003725BF"/>
  </w:style>
  <w:style w:type="paragraph" w:styleId="11">
    <w:name w:val="toc 1"/>
    <w:basedOn w:val="a"/>
    <w:next w:val="a"/>
    <w:autoRedefine/>
    <w:uiPriority w:val="39"/>
    <w:unhideWhenUsed/>
    <w:rsid w:val="003725BF"/>
    <w:pPr>
      <w:tabs>
        <w:tab w:val="right" w:leader="dot" w:pos="9639"/>
      </w:tabs>
      <w:spacing w:before="120" w:line="276" w:lineRule="auto"/>
    </w:pPr>
    <w:rPr>
      <w:rFonts w:ascii="Times New Roman" w:hAnsi="Times New Roman" w:cs="Times New Roman"/>
      <w:b/>
      <w:bCs/>
      <w:noProof/>
    </w:rPr>
  </w:style>
  <w:style w:type="character" w:styleId="ab">
    <w:name w:val="Emphasis"/>
    <w:qFormat/>
    <w:rsid w:val="003725BF"/>
    <w:rPr>
      <w:rFonts w:ascii="Times New Roman" w:hAnsi="Times New Roman" w:cs="Times New Roman" w:hint="default"/>
      <w:i/>
      <w:iCs w:val="0"/>
    </w:rPr>
  </w:style>
  <w:style w:type="paragraph" w:styleId="2">
    <w:name w:val="toc 2"/>
    <w:basedOn w:val="a"/>
    <w:next w:val="a"/>
    <w:autoRedefine/>
    <w:uiPriority w:val="39"/>
    <w:unhideWhenUsed/>
    <w:rsid w:val="003725BF"/>
    <w:pPr>
      <w:tabs>
        <w:tab w:val="right" w:leader="dot" w:pos="9639"/>
      </w:tabs>
      <w:spacing w:before="120"/>
      <w:ind w:left="240"/>
    </w:pPr>
    <w:rPr>
      <w:rFonts w:ascii="Times New Roman" w:eastAsia="Times New Roman" w:hAnsi="Times New Roman" w:cs="Times New Roman"/>
      <w:i/>
      <w:iCs/>
      <w:noProof/>
      <w:sz w:val="24"/>
      <w:szCs w:val="24"/>
      <w:lang w:eastAsia="ru-RU"/>
    </w:rPr>
  </w:style>
  <w:style w:type="paragraph" w:customStyle="1" w:styleId="12">
    <w:name w:val="Обычный (веб)1"/>
    <w:basedOn w:val="a"/>
    <w:next w:val="ac"/>
    <w:qFormat/>
    <w:rsid w:val="003725BF"/>
    <w:pPr>
      <w:widowControl w:val="0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paragraph" w:customStyle="1" w:styleId="13">
    <w:name w:val="Раздел 1"/>
    <w:basedOn w:val="1"/>
    <w:link w:val="14"/>
    <w:qFormat/>
    <w:rsid w:val="003725BF"/>
    <w:pPr>
      <w:keepNext/>
      <w:spacing w:before="0" w:beforeAutospacing="0" w:after="120" w:afterAutospacing="0"/>
    </w:pPr>
    <w:rPr>
      <w:rFonts w:ascii="Times New Roman Полужирный" w:eastAsia="Segoe UI" w:hAnsi="Times New Roman Полужирный"/>
      <w:caps/>
      <w:kern w:val="32"/>
      <w:lang w:val="x-none" w:eastAsia="x-none"/>
    </w:rPr>
  </w:style>
  <w:style w:type="paragraph" w:customStyle="1" w:styleId="110">
    <w:name w:val="Раздел 1.1"/>
    <w:basedOn w:val="ad"/>
    <w:link w:val="111"/>
    <w:qFormat/>
    <w:rsid w:val="003725BF"/>
    <w:pPr>
      <w:numPr>
        <w:ilvl w:val="0"/>
      </w:numPr>
      <w:spacing w:after="120" w:line="276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bCs/>
      <w:i w:val="0"/>
      <w:iCs w:val="0"/>
      <w:lang w:eastAsia="ru-RU"/>
    </w:rPr>
  </w:style>
  <w:style w:type="character" w:customStyle="1" w:styleId="14">
    <w:name w:val="Раздел 1 Знак"/>
    <w:basedOn w:val="10"/>
    <w:link w:val="13"/>
    <w:rsid w:val="003725BF"/>
    <w:rPr>
      <w:rFonts w:ascii="Times New Roman Полужирный" w:eastAsia="Segoe UI" w:hAnsi="Times New Roman Полужирный" w:cs="Times New Roman"/>
      <w:b/>
      <w:bCs/>
      <w:caps/>
      <w:kern w:val="32"/>
      <w:sz w:val="24"/>
      <w:szCs w:val="24"/>
      <w:lang w:val="x-none" w:eastAsia="x-none"/>
    </w:rPr>
  </w:style>
  <w:style w:type="character" w:customStyle="1" w:styleId="111">
    <w:name w:val="Раздел 1.1 Знак"/>
    <w:basedOn w:val="ae"/>
    <w:link w:val="110"/>
    <w:rsid w:val="003725BF"/>
    <w:rPr>
      <w:rFonts w:ascii="Times New Roman Полужирный" w:eastAsia="Segoe UI" w:hAnsi="Times New Roman Полужирный" w:cs="Times New Roman"/>
      <w:b/>
      <w:bCs/>
      <w:i w:val="0"/>
      <w:iCs w:val="0"/>
      <w:color w:val="4F81BD" w:themeColor="accent1"/>
      <w:spacing w:val="15"/>
      <w:sz w:val="24"/>
      <w:szCs w:val="24"/>
      <w:lang w:eastAsia="ru-RU"/>
    </w:rPr>
  </w:style>
  <w:style w:type="paragraph" w:styleId="ac">
    <w:name w:val="Normal (Web)"/>
    <w:basedOn w:val="a"/>
    <w:link w:val="af"/>
    <w:unhideWhenUsed/>
    <w:qFormat/>
    <w:rsid w:val="003725BF"/>
    <w:rPr>
      <w:rFonts w:ascii="Times New Roman" w:hAnsi="Times New Roman" w:cs="Times New Roman"/>
      <w:sz w:val="24"/>
      <w:szCs w:val="24"/>
    </w:rPr>
  </w:style>
  <w:style w:type="paragraph" w:styleId="ad">
    <w:name w:val="Subtitle"/>
    <w:basedOn w:val="a"/>
    <w:next w:val="a"/>
    <w:link w:val="ae"/>
    <w:uiPriority w:val="11"/>
    <w:qFormat/>
    <w:rsid w:val="003725B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e">
    <w:name w:val="Подзаголовок Знак"/>
    <w:basedOn w:val="a0"/>
    <w:link w:val="ad"/>
    <w:uiPriority w:val="11"/>
    <w:rsid w:val="003725B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3725BF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a0"/>
    <w:rsid w:val="003725BF"/>
  </w:style>
  <w:style w:type="character" w:customStyle="1" w:styleId="af">
    <w:name w:val="Обычный (веб) Знак"/>
    <w:link w:val="ac"/>
    <w:rsid w:val="003725BF"/>
    <w:rPr>
      <w:rFonts w:ascii="Times New Roman" w:hAnsi="Times New Roman" w:cs="Times New Roman"/>
      <w:sz w:val="24"/>
      <w:szCs w:val="24"/>
    </w:rPr>
  </w:style>
  <w:style w:type="paragraph" w:styleId="af0">
    <w:name w:val="Body Text"/>
    <w:basedOn w:val="a"/>
    <w:link w:val="af1"/>
    <w:qFormat/>
    <w:rsid w:val="003725BF"/>
    <w:pPr>
      <w:widowControl w:val="0"/>
      <w:autoSpaceDE w:val="0"/>
      <w:autoSpaceDN w:val="0"/>
      <w:spacing w:line="276" w:lineRule="auto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1">
    <w:name w:val="Основной текст Знак"/>
    <w:basedOn w:val="a0"/>
    <w:link w:val="af0"/>
    <w:rsid w:val="003725BF"/>
    <w:rPr>
      <w:rFonts w:ascii="Times New Roman" w:eastAsia="Times New Roman" w:hAnsi="Times New Roman" w:cs="Times New Roman"/>
      <w:sz w:val="24"/>
      <w:szCs w:val="24"/>
    </w:rPr>
  </w:style>
  <w:style w:type="paragraph" w:customStyle="1" w:styleId="c41">
    <w:name w:val="c41"/>
    <w:basedOn w:val="a"/>
    <w:qFormat/>
    <w:rsid w:val="003725BF"/>
    <w:pPr>
      <w:spacing w:before="120" w:after="120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ichfactdown-paragraph">
    <w:name w:val="richfactdown-paragraph"/>
    <w:basedOn w:val="a"/>
    <w:rsid w:val="003725B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Основной текст_"/>
    <w:link w:val="5"/>
    <w:locked/>
    <w:rsid w:val="00453F0F"/>
    <w:rPr>
      <w:rFonts w:ascii="Times New Roman" w:eastAsia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5">
    <w:name w:val="Основной текст5"/>
    <w:basedOn w:val="a"/>
    <w:link w:val="af2"/>
    <w:rsid w:val="00453F0F"/>
    <w:pPr>
      <w:widowControl w:val="0"/>
      <w:shd w:val="clear" w:color="auto" w:fill="FFFFFF"/>
      <w:spacing w:line="274" w:lineRule="exact"/>
      <w:ind w:hanging="380"/>
      <w:jc w:val="center"/>
    </w:pPr>
    <w:rPr>
      <w:rFonts w:ascii="Times New Roman" w:eastAsia="Times New Roman" w:hAnsi="Times New Roman" w:cs="Times New Roman"/>
      <w:spacing w:val="3"/>
      <w:sz w:val="21"/>
      <w:szCs w:val="21"/>
    </w:rPr>
  </w:style>
  <w:style w:type="character" w:customStyle="1" w:styleId="af3">
    <w:name w:val="Основной текст + Курсив"/>
    <w:aliases w:val="Интервал 0 pt"/>
    <w:rsid w:val="00453F0F"/>
    <w:rPr>
      <w:rFonts w:ascii="Times New Roman" w:eastAsia="Times New Roman" w:hAnsi="Times New Roman" w:cs="Times New Roman" w:hint="default"/>
      <w:i/>
      <w:iCs/>
      <w:color w:val="000000"/>
      <w:spacing w:val="-1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15">
    <w:name w:val="Основной текст1"/>
    <w:rsid w:val="00453F0F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3"/>
      <w:w w:val="100"/>
      <w:position w:val="0"/>
      <w:sz w:val="21"/>
      <w:szCs w:val="21"/>
      <w:u w:val="none"/>
      <w:effect w:val="none"/>
      <w:shd w:val="clear" w:color="auto" w:fill="FFFFFF"/>
      <w:lang w:val="ru-RU" w:eastAsia="ru-RU" w:bidi="ru-RU"/>
    </w:rPr>
  </w:style>
  <w:style w:type="table" w:customStyle="1" w:styleId="50">
    <w:name w:val="Сетка таблицы5"/>
    <w:basedOn w:val="a1"/>
    <w:next w:val="a3"/>
    <w:uiPriority w:val="39"/>
    <w:rsid w:val="00B20F65"/>
    <w:pPr>
      <w:spacing w:after="0" w:line="240" w:lineRule="auto"/>
    </w:pPr>
    <w:rPr>
      <w:rFonts w:ascii="Calibri" w:eastAsia="Calibri" w:hAnsi="Calibri" w:cs="Times New Roman"/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Balloon Text"/>
    <w:basedOn w:val="a"/>
    <w:link w:val="af5"/>
    <w:uiPriority w:val="99"/>
    <w:semiHidden/>
    <w:unhideWhenUsed/>
    <w:rsid w:val="00B20F65"/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semiHidden/>
    <w:rsid w:val="00B20F6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e.lanbook.com/book/147252" TargetMode="External"/><Relationship Id="rId18" Type="http://schemas.openxmlformats.org/officeDocument/2006/relationships/hyperlink" Target="https://e.lanbook.com/book/15259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s://e.lanbook.com/book/147251" TargetMode="External"/><Relationship Id="rId17" Type="http://schemas.openxmlformats.org/officeDocument/2006/relationships/hyperlink" Target="https://e.lanbook.com/book/151692" TargetMode="External"/><Relationship Id="rId2" Type="http://schemas.openxmlformats.org/officeDocument/2006/relationships/styles" Target="styles.xml"/><Relationship Id="rId16" Type="http://schemas.openxmlformats.org/officeDocument/2006/relationships/hyperlink" Target="https://e.lanbook.com/book/148011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e.lanbook.com/book/148044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e.lanbook.com/book/148009" TargetMode="External"/><Relationship Id="rId10" Type="http://schemas.openxmlformats.org/officeDocument/2006/relationships/header" Target="header2.xm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e.lanbook.com/book/14734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73</Pages>
  <Words>21870</Words>
  <Characters>124664</Characters>
  <Application>Microsoft Office Word</Application>
  <DocSecurity>0</DocSecurity>
  <Lines>1038</Lines>
  <Paragraphs>292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146242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KS9</dc:creator>
  <cp:lastModifiedBy>Пользователь Windows</cp:lastModifiedBy>
  <cp:revision>6</cp:revision>
  <cp:lastPrinted>2025-10-21T07:01:00Z</cp:lastPrinted>
  <dcterms:created xsi:type="dcterms:W3CDTF">2024-10-03T13:20:00Z</dcterms:created>
  <dcterms:modified xsi:type="dcterms:W3CDTF">2026-01-27T10:33:00Z</dcterms:modified>
</cp:coreProperties>
</file>